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296025" cy="890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296025" cy="8905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ОГЛАВЛЕНИЕ</w:t>
      </w:r>
    </w:p>
    <w:p w:rsidR="00000000" w:rsidRPr="00612111" w:rsidRDefault="00D277C0">
      <w:pPr>
        <w:widowControl w:val="0"/>
        <w:tabs>
          <w:tab w:val="right" w:leader="dot" w:pos="963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</w:rPr>
      </w:pPr>
      <w:hyperlink r:id="rId6" w:history="1">
        <w:r>
          <w:rPr>
            <w:rFonts w:ascii="Times New Roman" w:hAnsi="Times New Roman" w:cs="Times New Roman"/>
            <w:b/>
            <w:bCs/>
            <w:color w:val="0000FF"/>
            <w:spacing w:val="3"/>
            <w:sz w:val="24"/>
            <w:szCs w:val="24"/>
            <w:highlight w:val="white"/>
            <w:u w:val="single"/>
          </w:rPr>
          <w:t>ВВЕДЕНИЕ</w:t>
        </w:r>
      </w:hyperlink>
      <w:r w:rsidRPr="00612111">
        <w:rPr>
          <w:rFonts w:ascii="Times New Roman" w:hAnsi="Times New Roman" w:cs="Times New Roman"/>
          <w:b/>
          <w:bCs/>
          <w:color w:val="00000A"/>
          <w:spacing w:val="3"/>
          <w:sz w:val="24"/>
          <w:szCs w:val="24"/>
          <w:highlight w:val="white"/>
        </w:rPr>
        <w:tab/>
      </w:r>
      <w:hyperlink r:id="rId7" w:history="1">
        <w:r w:rsidRPr="00612111">
          <w:rPr>
            <w:rFonts w:ascii="Times New Roman" w:hAnsi="Times New Roman" w:cs="Times New Roman"/>
            <w:b/>
            <w:bCs/>
            <w:color w:val="0000FF"/>
            <w:spacing w:val="3"/>
            <w:sz w:val="24"/>
            <w:szCs w:val="24"/>
            <w:highlight w:val="white"/>
            <w:u w:val="single"/>
          </w:rPr>
          <w:t>3</w:t>
        </w:r>
      </w:hyperlink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left="360" w:hanging="39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ВВЕДЕНИЕ</w:t>
      </w: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</w:rPr>
      </w:pP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Согласно приказу Минобрнауки России от 17.10.2013 г.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1155 </w:t>
      </w:r>
      <w:r>
        <w:rPr>
          <w:rFonts w:ascii="Times New Roman" w:hAnsi="Times New Roman" w:cs="Times New Roman"/>
          <w:color w:val="00000A"/>
          <w:sz w:val="24"/>
          <w:szCs w:val="24"/>
        </w:rPr>
        <w:t>принят федеральный государственный образовательный стандарт дошкольного образования (ФГОС ДО). Настоящий документ представляет собой совокупность обязательных требований к дошколь</w:t>
      </w:r>
      <w:r>
        <w:rPr>
          <w:rFonts w:ascii="Times New Roman" w:hAnsi="Times New Roman" w:cs="Times New Roman"/>
          <w:color w:val="00000A"/>
          <w:sz w:val="24"/>
          <w:szCs w:val="24"/>
        </w:rPr>
        <w:t>ному образованию и знаменует новый этап в развитии отечественной образовательной системы в целом. Впервые 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</w:t>
      </w:r>
      <w:r>
        <w:rPr>
          <w:rFonts w:ascii="Times New Roman" w:hAnsi="Times New Roman" w:cs="Times New Roman"/>
          <w:color w:val="00000A"/>
          <w:sz w:val="24"/>
          <w:szCs w:val="24"/>
        </w:rPr>
        <w:t>ишь подготовительным этапом для обучения в школе.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учет индивидуальных по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требностей ребенка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связанных с его жизненной ситуацией и состоянием здоровья.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</w:t>
      </w:r>
      <w:r>
        <w:rPr>
          <w:rFonts w:ascii="Times New Roman" w:hAnsi="Times New Roman" w:cs="Times New Roman"/>
          <w:color w:val="00000A"/>
          <w:sz w:val="24"/>
          <w:szCs w:val="24"/>
        </w:rPr>
        <w:t>и здоровья (далее - ОВЗ) являются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задачи: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; </w:t>
      </w:r>
    </w:p>
    <w:p w:rsidR="00000000" w:rsidRDefault="00D277C0">
      <w:pPr>
        <w:widowControl w:val="0"/>
        <w:tabs>
          <w:tab w:val="left" w:pos="567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образования;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(ФГОС ДО часть 1.6. п. 7)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возможность формирования Программ различной направленности с учетом образовательных потребностей, способностей и сос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тояния здоровья детей.</w:t>
      </w:r>
    </w:p>
    <w:p w:rsidR="00000000" w:rsidRDefault="00D277C0">
      <w:pPr>
        <w:widowControl w:val="0"/>
        <w:tabs>
          <w:tab w:val="left" w:pos="12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Настоящая адаптированная основная образовательная программа (далее – АООП)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</w:t>
      </w:r>
      <w:r>
        <w:rPr>
          <w:rFonts w:ascii="Times New Roman" w:hAnsi="Times New Roman" w:cs="Times New Roman"/>
          <w:color w:val="00000A"/>
          <w:sz w:val="24"/>
          <w:szCs w:val="24"/>
        </w:rPr>
        <w:t>хического развития (ЗПР).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</w:t>
      </w:r>
      <w:r>
        <w:rPr>
          <w:rFonts w:ascii="Times New Roman" w:hAnsi="Times New Roman" w:cs="Times New Roman"/>
          <w:color w:val="00000A"/>
          <w:sz w:val="24"/>
          <w:szCs w:val="24"/>
        </w:rPr>
        <w:t>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Полиморфность нарушений и разная степень их выраженности определяют различные возможности детей в овла</w:t>
      </w:r>
      <w:r>
        <w:rPr>
          <w:rFonts w:ascii="Times New Roman" w:hAnsi="Times New Roman" w:cs="Times New Roman"/>
          <w:color w:val="00000A"/>
          <w:sz w:val="24"/>
          <w:szCs w:val="24"/>
        </w:rPr>
        <w:t>дении основной образовательной программой на дошкольном этапе.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Стандарт определяет инвариантные цели и ориентиры разработки основных образовательных программ дошкольного образования, а АООП предоставляет примеры вариативных способов и средств их достижения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Статья 79 Федерального закона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Об образовании в Российской Федерации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адаптированной основн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ой образовательной программой (АООП), а для инвалидов – в соответствии с индивидуальной программой реабилитации и абилитации (ИПРА).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АООП – образовательная программа, адаптированная для обучения лиц с ОВЗ с учетом особенностей их психофизического развития,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индивидуальных возможностей, обеспечивающая коррекцию нарушений развития и социальную адаптацию указанных лиц. Такая программа разрабатывается образовательной организацией самостоятельно с учетом требований ФГОС на основании Примерной адаптированной основ</w:t>
      </w:r>
      <w:r>
        <w:rPr>
          <w:rFonts w:ascii="Times New Roman" w:hAnsi="Times New Roman" w:cs="Times New Roman"/>
          <w:color w:val="00000A"/>
          <w:sz w:val="24"/>
          <w:szCs w:val="24"/>
        </w:rPr>
        <w:t>ной образовательной программы (АООП) в соответствии с особыми образовательными потребностями лиц с ОВЗ.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 своему организационно-управленческому статусу АООП, реализующая принципы Стандарта, раскрывает общую модель построения образовательного процесса дошк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ольного образования детей с ЗПР и проектирования образовательной деятельности по профессиональной коррекции нарушений развития дошкольников с ЗПР (Программы коррекционной работы).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АООП в соответствии с требованиями Стандарта включает три основн</w:t>
      </w:r>
      <w:r>
        <w:rPr>
          <w:rFonts w:ascii="Times New Roman" w:hAnsi="Times New Roman" w:cs="Times New Roman"/>
          <w:color w:val="00000A"/>
          <w:sz w:val="24"/>
          <w:szCs w:val="24"/>
        </w:rPr>
        <w:t>ых раздела – целевой, содержательный и организационный.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Целевой раздел включает пояснительную записку, в которой рассматриваются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значимые для разработки и реализации АООП клинико-психолого-педагогическая характеристика и особые образовательные потребности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>детей раннего и дошкольного возраста с задержкой психического развития. В целевом разделе раскрываются цели, задачи, принципы и подходы к формированию АООП и механизмы ее адаптации; представлены структурные компоненты программы, алгоритм формирования содер</w:t>
      </w:r>
      <w:r>
        <w:rPr>
          <w:rFonts w:ascii="Times New Roman" w:hAnsi="Times New Roman" w:cs="Times New Roman"/>
          <w:color w:val="00000A"/>
          <w:sz w:val="24"/>
          <w:szCs w:val="24"/>
        </w:rPr>
        <w:t>жания образовательной деятельности, в том числе по профессиональной коррекции нарушений развития детей с ЗПР; раскрываются целевые ориентиры АООП и планируемые результаты ее освоения, а также механизмы оценивания результатов коррекционно-образовательной де</w:t>
      </w:r>
      <w:r>
        <w:rPr>
          <w:rFonts w:ascii="Times New Roman" w:hAnsi="Times New Roman" w:cs="Times New Roman"/>
          <w:color w:val="00000A"/>
          <w:sz w:val="24"/>
          <w:szCs w:val="24"/>
        </w:rPr>
        <w:t>ятельности педагогов.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</w:t>
      </w:r>
      <w:r>
        <w:rPr>
          <w:rFonts w:ascii="Times New Roman" w:hAnsi="Times New Roman" w:cs="Times New Roman"/>
          <w:color w:val="00000A"/>
          <w:sz w:val="24"/>
          <w:szCs w:val="24"/>
        </w:rPr>
        <w:t>итие; а также содержание образовательной деятельности по профессиональной коррекции нарушений развития детей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образовательной деятельности по профессиональной коррекции нарушений развития детей с ЗПР (Программа коррекционной работы с детьм</w:t>
      </w:r>
      <w:r>
        <w:rPr>
          <w:rFonts w:ascii="Times New Roman" w:hAnsi="Times New Roman" w:cs="Times New Roman"/>
          <w:color w:val="00000A"/>
          <w:sz w:val="24"/>
          <w:szCs w:val="24"/>
        </w:rPr>
        <w:t>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</w:t>
      </w:r>
      <w:r>
        <w:rPr>
          <w:rFonts w:ascii="Times New Roman" w:hAnsi="Times New Roman" w:cs="Times New Roman"/>
          <w:color w:val="00000A"/>
          <w:sz w:val="24"/>
          <w:szCs w:val="24"/>
        </w:rPr>
        <w:t>ализована в группах компенсирующей, комбинированной направленности и общеразвивающих группах.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</w:t>
      </w:r>
      <w:r>
        <w:rPr>
          <w:rFonts w:ascii="Times New Roman" w:hAnsi="Times New Roman" w:cs="Times New Roman"/>
          <w:color w:val="00000A"/>
          <w:sz w:val="24"/>
          <w:szCs w:val="24"/>
        </w:rPr>
        <w:t>его блока.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завершается описанием перспектив по ее совершенствов</w:t>
      </w:r>
      <w:r>
        <w:rPr>
          <w:rFonts w:ascii="Times New Roman" w:hAnsi="Times New Roman" w:cs="Times New Roman"/>
          <w:color w:val="00000A"/>
          <w:sz w:val="24"/>
          <w:szCs w:val="24"/>
        </w:rPr>
        <w:t>анию и развитию.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Default="00D277C0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>I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ЦЕЛЕВОЙ РАЗДЕЛ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5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 xml:space="preserve">1.1.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Пояснительная записка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Значимые для разработки и реализации Программы характеристики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Клинико-психолого-педагогическая характеристика детей раннего и дошкольного возраста с задержкой психического развития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 термином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задержка психического развития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понимаются синдромы отставания развития психики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Дети с общими р</w:t>
      </w:r>
      <w:r>
        <w:rPr>
          <w:rFonts w:ascii="Times New Roman" w:hAnsi="Times New Roman" w:cs="Times New Roman"/>
          <w:color w:val="00000A"/>
          <w:sz w:val="24"/>
          <w:szCs w:val="24"/>
        </w:rPr>
        <w:t>асстройствами психологического развития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» (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F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84). </w:t>
      </w:r>
    </w:p>
    <w:p w:rsidR="00000000" w:rsidRDefault="00D277C0">
      <w:pPr>
        <w:widowControl w:val="0"/>
        <w:tabs>
          <w:tab w:val="left" w:pos="7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работоспособности, энцефалопатических расстройств. 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тильные черты личности и социального поведения.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функциональная незрелость. У таких детей замедлен процес</w:t>
      </w:r>
      <w:r>
        <w:rPr>
          <w:rFonts w:ascii="Times New Roman" w:hAnsi="Times New Roman" w:cs="Times New Roman"/>
          <w:color w:val="00000A"/>
          <w:sz w:val="24"/>
          <w:szCs w:val="24"/>
        </w:rPr>
        <w:t>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Неблагоприятные условия жизни и воспитания детей с недостаточностью ЦНС приводят к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000000" w:rsidRDefault="00D277C0">
      <w:pPr>
        <w:widowControl w:val="0"/>
        <w:tabs>
          <w:tab w:val="left" w:pos="7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Многообразие проявлений ЗПР обусловлено тем, что локализация, глубина, степень повреждений и незрелости структур мозга могут бы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ть различными. Развитие ребенка с ЗПР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проходит на фоне сочетания дефицитарных функций и/или функционально незрелых с сохранными.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7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7"/>
          <w:sz w:val="24"/>
          <w:szCs w:val="24"/>
          <w:highlight w:val="white"/>
        </w:rPr>
        <w:t>Особенностью рассматриваемого нарушения развития является неравномерность (мозаичность) нарушений ЦНС. Это приводит к парциаль</w:t>
      </w:r>
      <w:r>
        <w:rPr>
          <w:rFonts w:ascii="Times New Roman" w:hAnsi="Times New Roman" w:cs="Times New Roman"/>
          <w:color w:val="00000A"/>
          <w:spacing w:val="7"/>
          <w:sz w:val="24"/>
          <w:szCs w:val="24"/>
          <w:highlight w:val="white"/>
        </w:rPr>
        <w:t>ной недостаточности различных психических функций, а вторичные наслоения, чаще всего связанные с социальной ситуацией развития, еще более усиливают внутригрупповые различия.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классификацией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К.С. Лебединской </w:t>
      </w:r>
      <w:r>
        <w:rPr>
          <w:rFonts w:ascii="Times New Roman" w:hAnsi="Times New Roman" w:cs="Times New Roman"/>
          <w:color w:val="00000A"/>
          <w:sz w:val="24"/>
          <w:szCs w:val="24"/>
        </w:rPr>
        <w:t>традиционно различают четыре осно</w:t>
      </w:r>
      <w:r>
        <w:rPr>
          <w:rFonts w:ascii="Times New Roman" w:hAnsi="Times New Roman" w:cs="Times New Roman"/>
          <w:color w:val="00000A"/>
          <w:sz w:val="24"/>
          <w:szCs w:val="24"/>
        </w:rPr>
        <w:t>вных варианта ЗПР.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Задержка психического развития конституционального происхождения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ьность психики часто сочетается с инфантильным типом телосложения, с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детскостью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</w:t>
      </w:r>
      <w:r>
        <w:rPr>
          <w:rFonts w:ascii="Times New Roman" w:hAnsi="Times New Roman" w:cs="Times New Roman"/>
          <w:color w:val="00000A"/>
          <w:sz w:val="24"/>
          <w:szCs w:val="24"/>
        </w:rPr>
        <w:t>ния и деятельности.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Задержка психического развития соматогенного генеза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истощаемость, низкая работоспособность.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Задержка психического развития психогенного генеза.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</w:t>
      </w:r>
      <w:r>
        <w:rPr>
          <w:rFonts w:ascii="Times New Roman" w:hAnsi="Times New Roman" w:cs="Times New Roman"/>
          <w:color w:val="00000A"/>
          <w:sz w:val="24"/>
          <w:szCs w:val="24"/>
        </w:rPr>
        <w:t>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</w:t>
      </w:r>
      <w:r>
        <w:rPr>
          <w:rFonts w:ascii="Times New Roman" w:hAnsi="Times New Roman" w:cs="Times New Roman"/>
          <w:color w:val="00000A"/>
          <w:sz w:val="24"/>
          <w:szCs w:val="24"/>
        </w:rPr>
        <w:t>и. Дети не способны к длительным интеллектуальным усилиям, страдает поведенческая сфера.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Задержка церебрально-органического генеза. </w:t>
      </w:r>
      <w:r>
        <w:rPr>
          <w:rFonts w:ascii="Times New Roman" w:hAnsi="Times New Roman" w:cs="Times New Roman"/>
          <w:color w:val="00000A"/>
          <w:sz w:val="24"/>
          <w:szCs w:val="24"/>
        </w:rPr>
        <w:t>Этот вариант ЗПР, характеризующийся первичным нарушением познавательной деятельности, является наиболее тяжелой и стойкой фо</w:t>
      </w:r>
      <w:r>
        <w:rPr>
          <w:rFonts w:ascii="Times New Roman" w:hAnsi="Times New Roman" w:cs="Times New Roman"/>
          <w:color w:val="00000A"/>
          <w:sz w:val="24"/>
          <w:szCs w:val="24"/>
        </w:rPr>
        <w:t>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исимости от соотношения явлений эмоционально-личностной незрелости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выраженной недостаточности познавательной деятельности внутри этого варианта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И.Ф. Марковской выделены две группы детей. В обоих случаях страдают функции регуляции психической деятельност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Этот вариант ЗПР характеризуется замедленным темпом формирования познавательной и эмоциональной сфер с их в</w:t>
      </w:r>
      <w:r>
        <w:rPr>
          <w:rFonts w:ascii="Times New Roman" w:hAnsi="Times New Roman" w:cs="Times New Roman"/>
          <w:color w:val="00000A"/>
          <w:sz w:val="24"/>
          <w:szCs w:val="24"/>
        </w:rPr>
        <w:t>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И.И. Мамайчук выделяет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четыре основные группы детей с ЗПР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Дети с относительной сформи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рованностью психических процессов, но сниженной познавательной активностью. </w:t>
      </w:r>
      <w:r>
        <w:rPr>
          <w:rFonts w:ascii="Times New Roman" w:hAnsi="Times New Roman" w:cs="Times New Roman"/>
          <w:color w:val="00000A"/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000000" w:rsidRDefault="00D277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>2.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Дети с неравномерным проявлением по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знавательной активности и продуктивности.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Дети с выраженным нарушением ин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теллектуальной продуктивности, но с достаточной познавательной активностью.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эту группу входят дети с ЗПР церебрально-органического генеза, у которых наблюдается выраженная дефицитарность отдельных психических функций (памяти, внимания, гнозиса, праксиса)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эту группу входят дети с тяжелой формой ЗПР церебрально-органического генеза, обнаруживающие первичную дефицитность в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авленна, поведение импульсивно, слабо развита произвольная регуляция деятельности. Качественное своеобразие характерно для эмоционально-волевой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сферы и поведения.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Таким образом, ЗПР – это сложное полиморфное нарушение, при котором страдают разные компонент</w:t>
      </w:r>
      <w:r>
        <w:rPr>
          <w:rFonts w:ascii="Times New Roman" w:hAnsi="Times New Roman" w:cs="Times New Roman"/>
          <w:color w:val="00000A"/>
          <w:sz w:val="24"/>
          <w:szCs w:val="24"/>
        </w:rPr>
        <w:t>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ой, а в дальнейшем – учебной деятельностью.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дошкольном возрасте проявления задержки становятся более выраженными и проявляются в следующем: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Недостаточная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познавательная активность нередко в сочетании с быстрой утомляемостью и истощаемостью. </w:t>
      </w:r>
      <w:r>
        <w:rPr>
          <w:rFonts w:ascii="Times New Roman" w:hAnsi="Times New Roman" w:cs="Times New Roman"/>
          <w:color w:val="00000A"/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Отставание в развитии психомотор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ных функций, недостатки общей и мелкой моторики, координационных способностей, чувства ритма. </w:t>
      </w:r>
      <w:r>
        <w:rPr>
          <w:rFonts w:ascii="Times New Roman" w:hAnsi="Times New Roman" w:cs="Times New Roman"/>
          <w:color w:val="00000A"/>
          <w:sz w:val="24"/>
          <w:szCs w:val="24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</w:t>
      </w:r>
      <w:r>
        <w:rPr>
          <w:rFonts w:ascii="Times New Roman" w:hAnsi="Times New Roman" w:cs="Times New Roman"/>
          <w:color w:val="00000A"/>
          <w:sz w:val="24"/>
          <w:szCs w:val="24"/>
        </w:rPr>
        <w:t>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Недостаточность объема, обобщенности, предметности и целостности вос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приятия,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низкая способность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, по сравнению с нормально развивающимися детьми того же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озраста,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 приему и переработке перцептивной информации,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</w:t>
      </w:r>
      <w:r>
        <w:rPr>
          <w:rFonts w:ascii="Times New Roman" w:hAnsi="Times New Roman" w:cs="Times New Roman"/>
          <w:color w:val="00000A"/>
          <w:sz w:val="24"/>
          <w:szCs w:val="24"/>
        </w:rPr>
        <w:t>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сигналов, словесного и графического отображения предметов.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эмоционально-волевая незрело</w:t>
      </w:r>
      <w:r>
        <w:rPr>
          <w:rFonts w:ascii="Times New Roman" w:hAnsi="Times New Roman" w:cs="Times New Roman"/>
          <w:color w:val="00000A"/>
          <w:sz w:val="24"/>
          <w:szCs w:val="24"/>
        </w:rPr>
        <w:t>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Незрелость мыслительных операций. </w:t>
      </w:r>
      <w:r>
        <w:rPr>
          <w:rFonts w:ascii="Times New Roman" w:hAnsi="Times New Roman" w:cs="Times New Roman"/>
          <w:color w:val="00000A"/>
          <w:sz w:val="24"/>
          <w:szCs w:val="24"/>
        </w:rPr>
        <w:t>Дети с ЗПР испытывают большие трудности при выделении общих, существенных пр</w:t>
      </w:r>
      <w:r>
        <w:rPr>
          <w:rFonts w:ascii="Times New Roman" w:hAnsi="Times New Roman" w:cs="Times New Roman"/>
          <w:color w:val="00000A"/>
          <w:sz w:val="24"/>
          <w:szCs w:val="24"/>
        </w:rPr>
        <w:t>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</w:t>
      </w:r>
      <w:r>
        <w:rPr>
          <w:rFonts w:ascii="Times New Roman" w:hAnsi="Times New Roman" w:cs="Times New Roman"/>
          <w:color w:val="00000A"/>
          <w:sz w:val="24"/>
          <w:szCs w:val="24"/>
        </w:rPr>
        <w:t>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простые умозаключения, могут осуществ</w:t>
      </w:r>
      <w:r>
        <w:rPr>
          <w:rFonts w:ascii="Times New Roman" w:hAnsi="Times New Roman" w:cs="Times New Roman"/>
          <w:color w:val="00000A"/>
          <w:sz w:val="24"/>
          <w:szCs w:val="24"/>
        </w:rPr>
        <w:t>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</w:t>
      </w:r>
      <w:r>
        <w:rPr>
          <w:rFonts w:ascii="Times New Roman" w:hAnsi="Times New Roman" w:cs="Times New Roman"/>
          <w:color w:val="00000A"/>
          <w:sz w:val="24"/>
          <w:szCs w:val="24"/>
        </w:rPr>
        <w:t>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</w:t>
      </w:r>
      <w:r>
        <w:rPr>
          <w:rFonts w:ascii="Times New Roman" w:hAnsi="Times New Roman" w:cs="Times New Roman"/>
          <w:color w:val="00000A"/>
          <w:sz w:val="24"/>
          <w:szCs w:val="24"/>
        </w:rPr>
        <w:t>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</w:t>
      </w:r>
      <w:r>
        <w:rPr>
          <w:rFonts w:ascii="Times New Roman" w:hAnsi="Times New Roman" w:cs="Times New Roman"/>
          <w:color w:val="00000A"/>
          <w:sz w:val="24"/>
          <w:szCs w:val="24"/>
        </w:rPr>
        <w:t>нно-следственных связей и построения на этой основе программы событий.</w:t>
      </w:r>
    </w:p>
    <w:p w:rsidR="00000000" w:rsidRDefault="00D277C0">
      <w:pPr>
        <w:widowControl w:val="0"/>
        <w:tabs>
          <w:tab w:val="left" w:pos="11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>
        <w:rPr>
          <w:rFonts w:ascii="Times New Roman" w:hAnsi="Times New Roman" w:cs="Times New Roman"/>
          <w:color w:val="00000A"/>
          <w:sz w:val="24"/>
          <w:szCs w:val="24"/>
        </w:rPr>
        <w:t>особенно на уровне слухоречевой памяти, отрицательно сказывается на усвоении полу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чаемой информации. </w:t>
      </w:r>
    </w:p>
    <w:p w:rsidR="00000000" w:rsidRDefault="00D277C0">
      <w:pPr>
        <w:widowControl w:val="0"/>
        <w:tabs>
          <w:tab w:val="left" w:pos="11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Отмечаются недостатки всех свойств внимания: 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саморегуляция,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что негативно сказывается на успешнос</w:t>
      </w:r>
      <w:r>
        <w:rPr>
          <w:rFonts w:ascii="Times New Roman" w:hAnsi="Times New Roman" w:cs="Times New Roman"/>
          <w:color w:val="00000A"/>
          <w:sz w:val="24"/>
          <w:szCs w:val="24"/>
        </w:rPr>
        <w:t>ти ребенка при освоении образовательной программы.</w:t>
      </w:r>
    </w:p>
    <w:p w:rsidR="00000000" w:rsidRDefault="00D277C0">
      <w:pPr>
        <w:widowControl w:val="0"/>
        <w:tabs>
          <w:tab w:val="left" w:pos="131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Эмоциональная сфера дошкольников </w:t>
      </w:r>
      <w:r>
        <w:rPr>
          <w:rFonts w:ascii="Times New Roman" w:hAnsi="Times New Roman" w:cs="Times New Roman"/>
          <w:color w:val="00000A"/>
          <w:sz w:val="24"/>
          <w:szCs w:val="24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</w:t>
      </w:r>
      <w:r>
        <w:rPr>
          <w:rFonts w:ascii="Times New Roman" w:hAnsi="Times New Roman" w:cs="Times New Roman"/>
          <w:color w:val="00000A"/>
          <w:sz w:val="24"/>
          <w:szCs w:val="24"/>
        </w:rPr>
        <w:t>м возрастным возможностям.</w:t>
      </w:r>
    </w:p>
    <w:p w:rsidR="00000000" w:rsidRDefault="00D277C0">
      <w:pPr>
        <w:widowControl w:val="0"/>
        <w:tabs>
          <w:tab w:val="left" w:pos="11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Незрелость эмоционально-волевой сферы и коммуникативной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отрицательно влияет на поведение и межличностное взаимодействие дошкольников с ЗПР.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Дети не всегда соблюдают дистанцию со взрослыми, могут вести себя навязчиво,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</w:t>
      </w:r>
      <w:r>
        <w:rPr>
          <w:rFonts w:ascii="Times New Roman" w:hAnsi="Times New Roman" w:cs="Times New Roman"/>
          <w:color w:val="00000A"/>
          <w:sz w:val="24"/>
          <w:szCs w:val="24"/>
        </w:rPr>
        <w:t>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</w:t>
      </w:r>
      <w:r>
        <w:rPr>
          <w:rFonts w:ascii="Times New Roman" w:hAnsi="Times New Roman" w:cs="Times New Roman"/>
          <w:color w:val="00000A"/>
          <w:sz w:val="24"/>
          <w:szCs w:val="24"/>
        </w:rPr>
        <w:t>едения, проявляющиеся в повышенной аффектации, снижении самоконтроля, наличии патохарактерологических поведенческих реакций.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Задержка в развитии и своеобразие игровой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. У дошкольников с ЗПР недостаточно развиты все структурные компоненты игрово</w:t>
      </w:r>
      <w:r>
        <w:rPr>
          <w:rFonts w:ascii="Times New Roman" w:hAnsi="Times New Roman" w:cs="Times New Roman"/>
          <w:color w:val="00000A"/>
          <w:sz w:val="24"/>
          <w:szCs w:val="24"/>
        </w:rPr>
        <w:t>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</w:t>
      </w:r>
      <w:r>
        <w:rPr>
          <w:rFonts w:ascii="Times New Roman" w:hAnsi="Times New Roman" w:cs="Times New Roman"/>
          <w:color w:val="00000A"/>
          <w:sz w:val="24"/>
          <w:szCs w:val="24"/>
        </w:rPr>
        <w:t>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</w:t>
      </w:r>
      <w:r>
        <w:rPr>
          <w:rFonts w:ascii="Times New Roman" w:hAnsi="Times New Roman" w:cs="Times New Roman"/>
          <w:color w:val="00000A"/>
          <w:sz w:val="24"/>
          <w:szCs w:val="24"/>
        </w:rPr>
        <w:t>о не складываются предпосылки для перехода к более сложной - учебной деятельности.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Недоразвитие речи носит системный характер. Особенности речевогоразвития детей с ЗПР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обусловлены своеобразием их познавательной деятельности и проявляются в следующем: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</w:t>
      </w:r>
      <w:r>
        <w:rPr>
          <w:rFonts w:ascii="Times New Roman" w:hAnsi="Times New Roman" w:cs="Times New Roman"/>
          <w:color w:val="00000A"/>
          <w:sz w:val="24"/>
          <w:szCs w:val="24"/>
        </w:rPr>
        <w:t>ставание в овладении речью как средством общения и всеми компонентами языка;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низкая речевая активность;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бедность, недифференцированность словаря;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</w:t>
      </w:r>
      <w:r>
        <w:rPr>
          <w:rFonts w:ascii="Times New Roman" w:hAnsi="Times New Roman" w:cs="Times New Roman"/>
          <w:color w:val="00000A"/>
          <w:sz w:val="24"/>
          <w:szCs w:val="24"/>
        </w:rPr>
        <w:t>мы языка;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недостаточный уровень ориентировки в языковой действительности, трудност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 в осознании звуко-слогового строения слова, состава предложения;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недостатки семантической стороны, которые прояв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ляются в трудностях понимания значения слова, логико-грамматических конструкций, скрытого смысла текста. </w:t>
      </w:r>
    </w:p>
    <w:p w:rsidR="00000000" w:rsidRDefault="00D277C0">
      <w:pPr>
        <w:widowControl w:val="0"/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ктеристик деятельности, как познавательная активность, целенаправленность, контроль и саморегуляция.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дальнейшую учебную деятельность детей с ЗПР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rFonts w:ascii="Times New Roman" w:hAnsi="Times New Roman" w:cs="Times New Roman"/>
          <w:color w:val="00000A"/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</w:t>
      </w:r>
      <w:r>
        <w:rPr>
          <w:rFonts w:ascii="Times New Roman" w:hAnsi="Times New Roman" w:cs="Times New Roman"/>
          <w:color w:val="00000A"/>
          <w:sz w:val="24"/>
          <w:szCs w:val="24"/>
        </w:rPr>
        <w:t>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Особые образовательные потребности дошкольников с задержкой психи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ческого развития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ФГОС ДО отмечается, что образовательная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коррекционная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специфические образовательные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потребности и возможности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>каждой категории детей.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Особые образовательные потребности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детей с ОВЗ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определяются как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общими, так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специфическими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недостатками развития, а также иерархией нарушений в структуре дефекта  (Н.В. Бабкина; Н.Ю. Борякова 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Вышепереч</w:t>
      </w:r>
      <w:r>
        <w:rPr>
          <w:rFonts w:ascii="Times New Roman" w:hAnsi="Times New Roman" w:cs="Times New Roman"/>
          <w:color w:val="00000A"/>
          <w:sz w:val="24"/>
          <w:szCs w:val="24"/>
        </w:rPr>
        <w:t>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раннее выявление недостатков в развитии и получение специальной психолого-педагогической помощи на дошкольном этапе образов</w:t>
      </w:r>
      <w:r>
        <w:rPr>
          <w:rFonts w:ascii="Times New Roman" w:hAnsi="Times New Roman" w:cs="Times New Roman"/>
          <w:color w:val="00000A"/>
          <w:sz w:val="24"/>
          <w:szCs w:val="24"/>
        </w:rPr>
        <w:t>ания;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</w:t>
      </w:r>
      <w:r>
        <w:rPr>
          <w:rFonts w:ascii="Times New Roman" w:hAnsi="Times New Roman" w:cs="Times New Roman"/>
          <w:color w:val="00000A"/>
          <w:sz w:val="24"/>
          <w:szCs w:val="24"/>
        </w:rPr>
        <w:t>ной и двигательной сфер;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осуществление индивидуально-ориентированной психолого-медико-педагогической помощи с учетом особ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обеспечение особой пространственной и временной организации среды с </w:t>
      </w:r>
      <w:r>
        <w:rPr>
          <w:rFonts w:ascii="Times New Roman" w:hAnsi="Times New Roman" w:cs="Times New Roman"/>
          <w:color w:val="00000A"/>
          <w:sz w:val="24"/>
          <w:szCs w:val="24"/>
        </w:rPr>
        <w:t>учетом функционального состояния ЦНС и ее нейродинамики (быстрой истощаемости, низкой работоспособности);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щадящий, комфортный, здоровьесберегающий режим жизнедеятельности детей и образовательных нагрузок;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изменение объема и содержания образования, его </w:t>
      </w:r>
      <w:r>
        <w:rPr>
          <w:rFonts w:ascii="Times New Roman" w:hAnsi="Times New Roman" w:cs="Times New Roman"/>
          <w:color w:val="00000A"/>
          <w:sz w:val="24"/>
          <w:szCs w:val="24"/>
        </w:rPr>
        <w:t>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формирование, расширение, обогащен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</w:t>
      </w:r>
      <w:r>
        <w:rPr>
          <w:rFonts w:ascii="Times New Roman" w:hAnsi="Times New Roman" w:cs="Times New Roman"/>
          <w:color w:val="00000A"/>
          <w:sz w:val="24"/>
          <w:szCs w:val="24"/>
        </w:rPr>
        <w:t>му миру и социальному окружению;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изменение методов, средств, форм образования; организация процесса обучения с учетом особенностей познавательной деятельн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>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приоритетность целенаправленного педаго</w:t>
      </w:r>
      <w:r>
        <w:rPr>
          <w:rFonts w:ascii="Times New Roman" w:hAnsi="Times New Roman" w:cs="Times New Roman"/>
          <w:color w:val="00000A"/>
          <w:sz w:val="24"/>
          <w:szCs w:val="24"/>
        </w:rPr>
        <w:t>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планового мониторинга развития ребенка с целью создания оптимальных 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бразовательных условий с целью своевременной интеграции в общеобразовательную среду;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</w:t>
      </w:r>
      <w:r>
        <w:rPr>
          <w:rFonts w:ascii="Times New Roman" w:hAnsi="Times New Roman" w:cs="Times New Roman"/>
          <w:color w:val="00000A"/>
          <w:sz w:val="24"/>
          <w:szCs w:val="24"/>
        </w:rPr>
        <w:t>одобряемого поведения;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всех компонентов речи, речеязыковой компетентности;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</w:t>
      </w:r>
      <w:r>
        <w:rPr>
          <w:rFonts w:ascii="Times New Roman" w:hAnsi="Times New Roman" w:cs="Times New Roman"/>
          <w:color w:val="00000A"/>
          <w:sz w:val="24"/>
          <w:szCs w:val="24"/>
        </w:rPr>
        <w:t>ие их мотивационных, регуляционных, операциональных компонентов;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165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</w:t>
      </w:r>
      <w:r>
        <w:rPr>
          <w:rFonts w:ascii="Times New Roman" w:hAnsi="Times New Roman" w:cs="Times New Roman"/>
          <w:color w:val="00000A"/>
          <w:sz w:val="24"/>
          <w:szCs w:val="24"/>
        </w:rPr>
        <w:t>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      1.1.2.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Цели, задачи, механизмы адаптации, условия реализации АООП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color w:val="00000A"/>
          <w:sz w:val="24"/>
          <w:szCs w:val="24"/>
        </w:rPr>
        <w:t>АООП является проектирование модели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образовательной и коррекционно-развивающей психолого-педагогической работы, максимально обеспечивающей создание условий для развития детей с ЗПР дошкольного возраста в группах компенсирующей, комбинированной направленности, общеобразовательных группах (ин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клюзивное образование),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Целью реал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изации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АООП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является обеспечение условий для дошкольного образования детей с задержкой психического развития с учетом их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индивидуально-типологических особенностей и особых образовательных потребностей. Реализация программы предполагает психолого-педагогиче</w:t>
      </w:r>
      <w:r>
        <w:rPr>
          <w:rFonts w:ascii="Times New Roman" w:hAnsi="Times New Roman" w:cs="Times New Roman"/>
          <w:color w:val="00000A"/>
          <w:sz w:val="24"/>
          <w:szCs w:val="24"/>
        </w:rPr>
        <w:t>скую и коррекционно-развивающую поддержку позитивной абилитации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</w:t>
      </w:r>
      <w:r>
        <w:rPr>
          <w:rFonts w:ascii="Times New Roman" w:hAnsi="Times New Roman" w:cs="Times New Roman"/>
          <w:color w:val="00000A"/>
          <w:sz w:val="24"/>
          <w:szCs w:val="24"/>
        </w:rPr>
        <w:t>я (начальной школой).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A"/>
          <w:sz w:val="24"/>
          <w:szCs w:val="24"/>
        </w:rPr>
        <w:t>АООП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С детьми до трех лет целесообразно выстраиват</w:t>
      </w:r>
      <w:r>
        <w:rPr>
          <w:rFonts w:ascii="Times New Roman" w:hAnsi="Times New Roman" w:cs="Times New Roman"/>
          <w:color w:val="00000A"/>
          <w:sz w:val="24"/>
          <w:szCs w:val="24"/>
        </w:rPr>
        <w:t>ь работу в группах ранней помощи по специально разработанным программам и с учетом рекомендаций, представленных в данной АООП.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 АООП: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</w:t>
      </w:r>
      <w:r>
        <w:rPr>
          <w:rFonts w:ascii="Times New Roman" w:hAnsi="Times New Roman" w:cs="Times New Roman"/>
          <w:color w:val="00000A"/>
          <w:sz w:val="24"/>
          <w:szCs w:val="24"/>
        </w:rPr>
        <w:t>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психол</w:t>
      </w:r>
      <w:r>
        <w:rPr>
          <w:rFonts w:ascii="Times New Roman" w:hAnsi="Times New Roman" w:cs="Times New Roman"/>
          <w:color w:val="00000A"/>
          <w:sz w:val="24"/>
          <w:szCs w:val="24"/>
        </w:rPr>
        <w:t>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целенаправленное комплексное психолого-педагогическое сопровождение ребенка с ЗПР и квали</w:t>
      </w:r>
      <w:r>
        <w:rPr>
          <w:rFonts w:ascii="Times New Roman" w:hAnsi="Times New Roman" w:cs="Times New Roman"/>
          <w:color w:val="00000A"/>
          <w:sz w:val="24"/>
          <w:szCs w:val="24"/>
        </w:rPr>
        <w:t>фицированная коррекция недостатков в развитии;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подготовка детей с ЗПР ко второй ступени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обучения (начальная школа) с учетом целевых ориентиров ДО и АООП НОО для детей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</w:t>
      </w:r>
      <w:r>
        <w:rPr>
          <w:rFonts w:ascii="Times New Roman" w:hAnsi="Times New Roman" w:cs="Times New Roman"/>
          <w:color w:val="00000A"/>
          <w:sz w:val="24"/>
          <w:szCs w:val="24"/>
        </w:rPr>
        <w:t>о обучения и воспитания детей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000000" w:rsidRDefault="00D277C0">
      <w:pPr>
        <w:widowControl w:val="0"/>
        <w:tabs>
          <w:tab w:val="left" w:pos="7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 xml:space="preserve">Механизмы адаптации АООП </w:t>
      </w:r>
    </w:p>
    <w:p w:rsidR="00000000" w:rsidRDefault="00D277C0">
      <w:pPr>
        <w:widowControl w:val="0"/>
        <w:tabs>
          <w:tab w:val="left" w:pos="72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Адаптация содер</w:t>
      </w:r>
      <w:r>
        <w:rPr>
          <w:rFonts w:ascii="Times New Roman" w:hAnsi="Times New Roman" w:cs="Times New Roman"/>
          <w:color w:val="00000A"/>
          <w:sz w:val="24"/>
          <w:szCs w:val="24"/>
        </w:rPr>
        <w:t>жания программы с учетом особых образовательных потребностей детей с задержкой психического развития предполагает: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>Конкретизацию задач и содержания АООП для детей с ЗПР с учетом индивидуально-типологических особенностей и образовательных потребностей ко</w:t>
      </w:r>
      <w:r>
        <w:rPr>
          <w:rFonts w:ascii="Times New Roman" w:hAnsi="Times New Roman" w:cs="Times New Roman"/>
          <w:color w:val="00000A"/>
          <w:sz w:val="24"/>
          <w:szCs w:val="24"/>
        </w:rPr>
        <w:t>нтингента воспитанников дошкольной образовательной организации.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A"/>
          <w:sz w:val="24"/>
          <w:szCs w:val="24"/>
        </w:rPr>
        <w:t>Вариативность планируемых результатов освоения образовательной программы в соответствии с поставленными задачами и возможностями детей с ЗПР.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A"/>
          <w:sz w:val="24"/>
          <w:szCs w:val="24"/>
        </w:rPr>
        <w:t>Индивидуализацию темпов освоения образовател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ьной программы. Использование методов и приемов обучения и развития с ориентацией на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зону ближайшего развития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ребенка, создание оптимальных условий для реализации его потенциальных возможностей.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A"/>
          <w:sz w:val="24"/>
          <w:szCs w:val="24"/>
        </w:rPr>
        <w:t>Применение психолого-педагогической диагностики как меха</w:t>
      </w:r>
      <w:r>
        <w:rPr>
          <w:rFonts w:ascii="Times New Roman" w:hAnsi="Times New Roman" w:cs="Times New Roman"/>
          <w:color w:val="00000A"/>
          <w:sz w:val="24"/>
          <w:szCs w:val="24"/>
        </w:rPr>
        <w:t>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ений об окружающем мире, уровня развития психологического и речевого базиса, особенностей деятельности.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Коррекционную направленность всего образовательно-воспитательного процесса, обеспечивающего решение задач общего развития, воспитания и коррекции не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достатков познавательной деятельности, эмоционально-личностной сферы и речи детей с ЗПР.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A"/>
          <w:sz w:val="24"/>
          <w:szCs w:val="24"/>
        </w:rPr>
        <w:t>Разработку вариативного содержания образовательной деятельности по профессиональной коррекции нарушений развития детей с ЗПР, этапов и методов ее реализации.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A"/>
          <w:sz w:val="24"/>
          <w:szCs w:val="24"/>
        </w:rPr>
        <w:t>Под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000000" w:rsidRDefault="00D277C0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A"/>
          <w:sz w:val="24"/>
          <w:szCs w:val="24"/>
        </w:rPr>
        <w:t>Обеспечение практической направленности содержания Программы, ее связи с бытовой, предметно-практической, игр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овой, продуктивной деятельностью детей. </w:t>
      </w:r>
    </w:p>
    <w:p w:rsidR="00000000" w:rsidRDefault="00D277C0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A"/>
          <w:sz w:val="24"/>
          <w:szCs w:val="24"/>
        </w:rPr>
        <w:t>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000000" w:rsidRDefault="00D277C0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Условия реализации АООП: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коррекционно-развивающая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образовательного процесса с учетом особых образовательных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потребностей ребенка с ЗПР, выявленных в проце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ссе специального психолого-педагогического изучения особенностей развития ребенка, его компетенций;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рвной системы;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пошаговое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предъявление материала, дозирование помощи взрослого, использов</w:t>
      </w:r>
      <w:r>
        <w:rPr>
          <w:rFonts w:ascii="Times New Roman" w:hAnsi="Times New Roman" w:cs="Times New Roman"/>
          <w:color w:val="00000A"/>
          <w:sz w:val="24"/>
          <w:szCs w:val="24"/>
        </w:rPr>
        <w:t>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</w:t>
      </w:r>
      <w:r>
        <w:rPr>
          <w:rFonts w:ascii="Times New Roman" w:hAnsi="Times New Roman" w:cs="Times New Roman"/>
          <w:color w:val="00000A"/>
          <w:sz w:val="24"/>
          <w:szCs w:val="24"/>
        </w:rPr>
        <w:t>х условиях;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установление продуктивного взаимодействия семьи и дошко</w:t>
      </w:r>
      <w:r>
        <w:rPr>
          <w:rFonts w:ascii="Times New Roman" w:hAnsi="Times New Roman" w:cs="Times New Roman"/>
          <w:color w:val="00000A"/>
          <w:sz w:val="24"/>
          <w:szCs w:val="24"/>
        </w:rPr>
        <w:t>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>ельной организации.</w:t>
      </w:r>
    </w:p>
    <w:p w:rsidR="00000000" w:rsidRDefault="00D27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612111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Принципы и подходы к формированию Программы</w:t>
      </w:r>
    </w:p>
    <w:p w:rsidR="00000000" w:rsidRDefault="00D277C0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Общие дидактические принципы и особенности их применения при реализации АООП </w:t>
      </w:r>
    </w:p>
    <w:p w:rsidR="00000000" w:rsidRDefault="00D277C0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научности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предполагает научный характер знаний, которые преподносятся детям, даже если эти знания 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даптируются с учетом познавательных возможностей ребенка и носят элементарный характер.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связи теории с практикой</w:t>
      </w:r>
      <w:r>
        <w:rPr>
          <w:rFonts w:ascii="Times New Roman" w:hAnsi="Times New Roman" w:cs="Times New Roman"/>
          <w:color w:val="00000A"/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</w:t>
      </w:r>
      <w:r>
        <w:rPr>
          <w:rFonts w:ascii="Times New Roman" w:hAnsi="Times New Roman" w:cs="Times New Roman"/>
          <w:color w:val="00000A"/>
          <w:sz w:val="24"/>
          <w:szCs w:val="24"/>
        </w:rPr>
        <w:t>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ак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тивности и сознательности в обучении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Обучение и воспитание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</w:t>
      </w:r>
      <w:r>
        <w:rPr>
          <w:rFonts w:ascii="Times New Roman" w:hAnsi="Times New Roman" w:cs="Times New Roman"/>
          <w:color w:val="00000A"/>
          <w:sz w:val="24"/>
          <w:szCs w:val="24"/>
        </w:rPr>
        <w:t>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Снижение уровня субъективной активности, слабость познавательных интересов,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несформированность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</w:t>
      </w:r>
      <w:r>
        <w:rPr>
          <w:rFonts w:ascii="Times New Roman" w:hAnsi="Times New Roman" w:cs="Times New Roman"/>
          <w:color w:val="00000A"/>
          <w:sz w:val="24"/>
          <w:szCs w:val="24"/>
        </w:rPr>
        <w:t>риемы, активизирующие и стимулирующие субъективную активность детей.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доступности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ние ребенка с ЗПР должно строиться с опорой на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зону ближайшего развития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</w:t>
      </w:r>
      <w:r>
        <w:rPr>
          <w:rFonts w:ascii="Times New Roman" w:hAnsi="Times New Roman" w:cs="Times New Roman"/>
          <w:color w:val="00000A"/>
          <w:sz w:val="24"/>
          <w:szCs w:val="24"/>
        </w:rPr>
        <w:t>дность предлагаемой информации.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последовательности и систематичности.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Учет этого принципа 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программного содержания предусматриваются и реализуются внутрипредметные и межпредметные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позволяет расширять и углублять представления и умения детей на каждом последующем этапе обучения.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прочности усвоения знаний.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</w:t>
      </w:r>
      <w:r>
        <w:rPr>
          <w:rFonts w:ascii="Times New Roman" w:hAnsi="Times New Roman" w:cs="Times New Roman"/>
          <w:color w:val="00000A"/>
          <w:sz w:val="24"/>
          <w:szCs w:val="24"/>
        </w:rPr>
        <w:t>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наглядности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предполагает организацию обучения с опорой на непосредственное восприят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ие предметов и явлений, при этом важно, чтобы в процессе восприятия участвовали различные органы чувств. В некоторых случаях недостаточность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какой-либо сенсорной системы компенсируется за счет активизации другой. В образовательном процессе используются раз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наглядные средства: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 Выб</w:t>
      </w:r>
      <w:r>
        <w:rPr>
          <w:rFonts w:ascii="Times New Roman" w:hAnsi="Times New Roman" w:cs="Times New Roman"/>
          <w:color w:val="00000A"/>
          <w:sz w:val="24"/>
          <w:szCs w:val="24"/>
        </w:rPr>
        <w:t>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индивидуального подхода к обучению и воспитанию</w:t>
      </w:r>
      <w:r>
        <w:rPr>
          <w:rFonts w:ascii="Times New Roman" w:hAnsi="Times New Roman" w:cs="Times New Roman"/>
          <w:color w:val="00000A"/>
          <w:sz w:val="24"/>
          <w:szCs w:val="24"/>
        </w:rPr>
        <w:t>. В условиях групп комбинированной или компенсирую</w:t>
      </w:r>
      <w:r>
        <w:rPr>
          <w:rFonts w:ascii="Times New Roman" w:hAnsi="Times New Roman" w:cs="Times New Roman"/>
          <w:color w:val="00000A"/>
          <w:sz w:val="24"/>
          <w:szCs w:val="24"/>
        </w:rPr>
        <w:t>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</w:t>
      </w:r>
      <w:r>
        <w:rPr>
          <w:rFonts w:ascii="Times New Roman" w:hAnsi="Times New Roman" w:cs="Times New Roman"/>
          <w:color w:val="00000A"/>
          <w:sz w:val="24"/>
          <w:szCs w:val="24"/>
        </w:rPr>
        <w:t>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 общепринятые способы коррекционного воздействия оказываются неэффективными.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работе с детьми с ЗПР не менее актуален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условиях коллективного образовательного процесса, который обусловлен наличием вариативных индивидуально-тип</w:t>
      </w:r>
      <w:r>
        <w:rPr>
          <w:rFonts w:ascii="Times New Roman" w:hAnsi="Times New Roman" w:cs="Times New Roman"/>
          <w:color w:val="00000A"/>
          <w:sz w:val="24"/>
          <w:szCs w:val="24"/>
        </w:rPr>
        <w:t>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</w:t>
      </w:r>
      <w:r>
        <w:rPr>
          <w:rFonts w:ascii="Times New Roman" w:hAnsi="Times New Roman" w:cs="Times New Roman"/>
          <w:color w:val="00000A"/>
          <w:sz w:val="24"/>
          <w:szCs w:val="24"/>
        </w:rPr>
        <w:t>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микрогрупп, педагогу нужно для каждой из них дифферен</w:t>
      </w:r>
      <w:r>
        <w:rPr>
          <w:rFonts w:ascii="Times New Roman" w:hAnsi="Times New Roman" w:cs="Times New Roman"/>
          <w:color w:val="00000A"/>
          <w:sz w:val="24"/>
          <w:szCs w:val="24"/>
        </w:rPr>
        <w:t>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000000" w:rsidRDefault="00D277C0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Специальные принципы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педагог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ического гуманизма и оптимизма.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современном этапе развития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</w:t>
      </w:r>
      <w:r>
        <w:rPr>
          <w:rFonts w:ascii="Times New Roman" w:hAnsi="Times New Roman" w:cs="Times New Roman"/>
          <w:color w:val="00000A"/>
          <w:sz w:val="24"/>
          <w:szCs w:val="24"/>
        </w:rPr>
        <w:t>чимых навыков жизненной компетенции, обеспечивающих его адаптацию.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социально-адаптирующей направленности образования.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Коррекция и компенсация недостатков развития рассматриваются в образовательном процессе не как самоцель, а как средство обеспечени</w:t>
      </w:r>
      <w:r>
        <w:rPr>
          <w:rFonts w:ascii="Times New Roman" w:hAnsi="Times New Roman" w:cs="Times New Roman"/>
          <w:color w:val="00000A"/>
          <w:sz w:val="24"/>
          <w:szCs w:val="24"/>
        </w:rPr>
        <w:t>я ребенку с ограниченными возможностями самостоятельности и независимости в дальнейшей социальной жизни.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Этиопатогенетический принцип.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</w:t>
      </w:r>
      <w:r>
        <w:rPr>
          <w:rFonts w:ascii="Times New Roman" w:hAnsi="Times New Roman" w:cs="Times New Roman"/>
          <w:color w:val="00000A"/>
          <w:sz w:val="24"/>
          <w:szCs w:val="24"/>
        </w:rPr>
        <w:t>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</w:t>
      </w:r>
      <w:r>
        <w:rPr>
          <w:rFonts w:ascii="Times New Roman" w:hAnsi="Times New Roman" w:cs="Times New Roman"/>
          <w:color w:val="00000A"/>
          <w:sz w:val="24"/>
          <w:szCs w:val="24"/>
        </w:rPr>
        <w:t>онной работы должны отличаться.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системного подхода к диагностике и коррекции нарушений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</w:t>
      </w:r>
      <w:r>
        <w:rPr>
          <w:rFonts w:ascii="Times New Roman" w:hAnsi="Times New Roman" w:cs="Times New Roman"/>
          <w:color w:val="00000A"/>
          <w:sz w:val="24"/>
          <w:szCs w:val="24"/>
        </w:rPr>
        <w:t>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</w:t>
      </w:r>
      <w:r>
        <w:rPr>
          <w:rFonts w:ascii="Times New Roman" w:hAnsi="Times New Roman" w:cs="Times New Roman"/>
          <w:color w:val="00000A"/>
          <w:sz w:val="24"/>
          <w:szCs w:val="24"/>
        </w:rPr>
        <w:t>хода, направленного на речевое и когнитивное развитие ребенка.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комплексного подхода к диагностике и коррекции нарушений</w:t>
      </w:r>
      <w:r>
        <w:rPr>
          <w:rFonts w:ascii="Times New Roman" w:hAnsi="Times New Roman" w:cs="Times New Roman"/>
          <w:color w:val="00000A"/>
          <w:sz w:val="24"/>
          <w:szCs w:val="24"/>
        </w:rPr>
        <w:t>. Психолого-педагогическая диагностика является важнейшим структурным компонентом педагогического процесса. В ходе комплексного о</w:t>
      </w:r>
      <w:r>
        <w:rPr>
          <w:rFonts w:ascii="Times New Roman" w:hAnsi="Times New Roman" w:cs="Times New Roman"/>
          <w:color w:val="00000A"/>
          <w:sz w:val="24"/>
          <w:szCs w:val="24"/>
        </w:rPr>
        <w:t>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</w:t>
      </w:r>
      <w:r>
        <w:rPr>
          <w:rFonts w:ascii="Times New Roman" w:hAnsi="Times New Roman" w:cs="Times New Roman"/>
          <w:color w:val="00000A"/>
          <w:sz w:val="24"/>
          <w:szCs w:val="24"/>
        </w:rPr>
        <w:t>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</w:t>
      </w:r>
      <w:r>
        <w:rPr>
          <w:rFonts w:ascii="Times New Roman" w:hAnsi="Times New Roman" w:cs="Times New Roman"/>
          <w:color w:val="00000A"/>
          <w:sz w:val="24"/>
          <w:szCs w:val="24"/>
        </w:rPr>
        <w:t>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ных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физкультурных руководителей, а также сетевое взаимодействие с медицинскими учреждениями.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коррекционно-компенсирующей направленностиобразования. </w:t>
      </w:r>
      <w:r>
        <w:rPr>
          <w:rFonts w:ascii="Times New Roman" w:hAnsi="Times New Roman" w:cs="Times New Roman"/>
          <w:color w:val="00000A"/>
          <w:sz w:val="24"/>
          <w:szCs w:val="24"/>
        </w:rPr>
        <w:t>Любой момент в образовании ребенка с ЗПР должен быть направлен на предупреждение и коррекцию наруш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опоры на закономерности онтогенетического развития.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Коррекционная психолого-педагогическая работа с ребенком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 ЗПР строится по принципу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замещающего онтогенеза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При реализации названного принципа следует учитывать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Функциональное развитие происходит в пределах одного периода и касается из</w:t>
      </w:r>
      <w:r>
        <w:rPr>
          <w:rFonts w:ascii="Times New Roman" w:hAnsi="Times New Roman" w:cs="Times New Roman"/>
          <w:color w:val="00000A"/>
          <w:sz w:val="24"/>
          <w:szCs w:val="24"/>
        </w:rPr>
        <w:t>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</w:t>
      </w:r>
      <w:r>
        <w:rPr>
          <w:rFonts w:ascii="Times New Roman" w:hAnsi="Times New Roman" w:cs="Times New Roman"/>
          <w:color w:val="00000A"/>
          <w:sz w:val="24"/>
          <w:szCs w:val="24"/>
        </w:rPr>
        <w:t>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единства диагностики и коррекции</w:t>
      </w:r>
      <w:r>
        <w:rPr>
          <w:rFonts w:ascii="Times New Roman" w:hAnsi="Times New Roman" w:cs="Times New Roman"/>
          <w:color w:val="00000A"/>
          <w:sz w:val="24"/>
          <w:szCs w:val="24"/>
        </w:rPr>
        <w:t>. В процессе диагностической работы с ка</w:t>
      </w:r>
      <w:r>
        <w:rPr>
          <w:rFonts w:ascii="Times New Roman" w:hAnsi="Times New Roman" w:cs="Times New Roman"/>
          <w:color w:val="00000A"/>
          <w:sz w:val="24"/>
          <w:szCs w:val="24"/>
        </w:rPr>
        <w:t>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</w:t>
      </w:r>
      <w:r>
        <w:rPr>
          <w:rFonts w:ascii="Times New Roman" w:hAnsi="Times New Roman" w:cs="Times New Roman"/>
          <w:color w:val="00000A"/>
          <w:sz w:val="24"/>
          <w:szCs w:val="24"/>
        </w:rPr>
        <w:t>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рекционной работы.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>Принцип приоритетности коррекции каузального типа</w:t>
      </w:r>
      <w:r>
        <w:rPr>
          <w:rFonts w:ascii="Times New Roman" w:hAnsi="Times New Roman" w:cs="Times New Roman"/>
          <w:color w:val="00000A"/>
          <w:sz w:val="24"/>
          <w:szCs w:val="24"/>
        </w:rPr>
        <w:t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ей развития. Каузальная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каузальная.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единства в реализации коррекционных, профилактических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развивающих задач. </w:t>
      </w:r>
      <w:r>
        <w:rPr>
          <w:rFonts w:ascii="Times New Roman" w:hAnsi="Times New Roman" w:cs="Times New Roman"/>
          <w:color w:val="00000A"/>
          <w:sz w:val="24"/>
          <w:szCs w:val="24"/>
        </w:rPr>
        <w:t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его потенциальных возможностей.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реализации деятельностного подхода в обучении и воспитании. </w:t>
      </w:r>
      <w:r>
        <w:rPr>
          <w:rFonts w:ascii="Times New Roman" w:hAnsi="Times New Roman" w:cs="Times New Roman"/>
          <w:color w:val="00000A"/>
          <w:sz w:val="24"/>
          <w:szCs w:val="24"/>
        </w:rPr>
        <w:t>В рамках ведущей деятельности происходят качественные изменения в психике, которые являются центральными психическими новообразованиями возраста. Качестве</w:t>
      </w:r>
      <w:r>
        <w:rPr>
          <w:rFonts w:ascii="Times New Roman" w:hAnsi="Times New Roman" w:cs="Times New Roman"/>
          <w:color w:val="00000A"/>
          <w:sz w:val="24"/>
          <w:szCs w:val="24"/>
        </w:rPr>
        <w:t>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</w:t>
      </w:r>
      <w:r>
        <w:rPr>
          <w:rFonts w:ascii="Times New Roman" w:hAnsi="Times New Roman" w:cs="Times New Roman"/>
          <w:color w:val="00000A"/>
          <w:sz w:val="24"/>
          <w:szCs w:val="24"/>
        </w:rPr>
        <w:t>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деятельностного подхода предполагает организацию обучения с опорой 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</w:t>
      </w:r>
      <w:r>
        <w:rPr>
          <w:rFonts w:ascii="Times New Roman" w:hAnsi="Times New Roman" w:cs="Times New Roman"/>
          <w:color w:val="00000A"/>
          <w:sz w:val="24"/>
          <w:szCs w:val="24"/>
        </w:rPr>
        <w:t>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ориентировочно-операционального, регуляционного. Дет</w:t>
      </w:r>
      <w:r>
        <w:rPr>
          <w:rFonts w:ascii="Times New Roman" w:hAnsi="Times New Roman" w:cs="Times New Roman"/>
          <w:color w:val="00000A"/>
          <w:sz w:val="24"/>
          <w:szCs w:val="24"/>
        </w:rPr>
        <w:t>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</w:t>
      </w:r>
      <w:r>
        <w:rPr>
          <w:rFonts w:ascii="Times New Roman" w:hAnsi="Times New Roman" w:cs="Times New Roman"/>
          <w:color w:val="00000A"/>
          <w:sz w:val="24"/>
          <w:szCs w:val="24"/>
        </w:rPr>
        <w:t>ершающих этапах работы подводят к 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наглядно-действенной основе. Предметно-практическая деятельность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системе коррекционно-развивающего воздействия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</w:t>
      </w:r>
      <w:r>
        <w:rPr>
          <w:rFonts w:ascii="Times New Roman" w:hAnsi="Times New Roman" w:cs="Times New Roman"/>
          <w:color w:val="00000A"/>
          <w:sz w:val="24"/>
          <w:szCs w:val="24"/>
        </w:rPr>
        <w:t>льно организованной и направляемой педагогом.</w:t>
      </w:r>
    </w:p>
    <w:p w:rsidR="00000000" w:rsidRDefault="00D277C0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ранней педагогической помощи. </w:t>
      </w:r>
      <w:r>
        <w:rPr>
          <w:rFonts w:ascii="Times New Roman" w:hAnsi="Times New Roman" w:cs="Times New Roman"/>
          <w:color w:val="00000A"/>
          <w:sz w:val="24"/>
          <w:szCs w:val="24"/>
        </w:rPr>
        <w:t>Многие сензитивные периоды наиболее благоприятного для формирования определенных психических функций, играющие решающую роль для последующего развития ребенка, приходятся н</w:t>
      </w:r>
      <w:r>
        <w:rPr>
          <w:rFonts w:ascii="Times New Roman" w:hAnsi="Times New Roman" w:cs="Times New Roman"/>
          <w:color w:val="00000A"/>
          <w:sz w:val="24"/>
          <w:szCs w:val="24"/>
        </w:rPr>
        <w:t>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психомоторном и речевом развитии может быть весьма значительны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м. Особенно это касается детей с последствиями раннего органического поражения ЦНС. </w:t>
      </w:r>
    </w:p>
    <w:p w:rsidR="00000000" w:rsidRDefault="00D277C0">
      <w:pPr>
        <w:widowControl w:val="0"/>
        <w:tabs>
          <w:tab w:val="left" w:pos="851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комплексного применения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методов педагогического и психологического воздействия означает использование в процессе коррекционного воспитания и обучения многообразия </w:t>
      </w:r>
      <w:r>
        <w:rPr>
          <w:rFonts w:ascii="Times New Roman" w:hAnsi="Times New Roman" w:cs="Times New Roman"/>
          <w:color w:val="00000A"/>
          <w:sz w:val="24"/>
          <w:szCs w:val="24"/>
        </w:rPr>
        <w:t>методов, приемов, средств (методов игровой коррекции: методы арт-, сказко-, игротерапии).</w:t>
      </w:r>
    </w:p>
    <w:p w:rsidR="00000000" w:rsidRDefault="00D277C0">
      <w:pPr>
        <w:widowControl w:val="0"/>
        <w:tabs>
          <w:tab w:val="left" w:pos="851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Нормально развивающийся ребенок с первых месяцев </w:t>
      </w:r>
      <w:r>
        <w:rPr>
          <w:rFonts w:ascii="Times New Roman" w:hAnsi="Times New Roman" w:cs="Times New Roman"/>
          <w:color w:val="00000A"/>
          <w:sz w:val="24"/>
          <w:szCs w:val="24"/>
        </w:rPr>
        <w:t>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000000" w:rsidRDefault="00D277C0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личностно-ориентированного взаимодей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ствия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000000" w:rsidRDefault="00D277C0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необходимости специального педагогического руководства. </w:t>
      </w:r>
      <w:r>
        <w:rPr>
          <w:rFonts w:ascii="Times New Roman" w:hAnsi="Times New Roman" w:cs="Times New Roman"/>
          <w:color w:val="00000A"/>
          <w:sz w:val="24"/>
          <w:szCs w:val="24"/>
        </w:rPr>
        <w:t>Познавательная деятельность р</w:t>
      </w:r>
      <w:r>
        <w:rPr>
          <w:rFonts w:ascii="Times New Roman" w:hAnsi="Times New Roman" w:cs="Times New Roman"/>
          <w:color w:val="00000A"/>
          <w:sz w:val="24"/>
          <w:szCs w:val="24"/>
        </w:rPr>
        <w:t>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</w:t>
      </w:r>
      <w:r>
        <w:rPr>
          <w:rFonts w:ascii="Times New Roman" w:hAnsi="Times New Roman" w:cs="Times New Roman"/>
          <w:color w:val="00000A"/>
          <w:sz w:val="24"/>
          <w:szCs w:val="24"/>
        </w:rPr>
        <w:t>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правлять им. При разработке АООП учитывается, что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работы. </w:t>
      </w:r>
    </w:p>
    <w:p w:rsidR="00000000" w:rsidRDefault="00D277C0">
      <w:pPr>
        <w:widowControl w:val="0"/>
        <w:tabs>
          <w:tab w:val="left" w:pos="567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вариативности коррекционно-развивающего образования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</w:t>
      </w:r>
      <w:r>
        <w:rPr>
          <w:rFonts w:ascii="Times New Roman" w:hAnsi="Times New Roman" w:cs="Times New Roman"/>
          <w:color w:val="00000A"/>
          <w:sz w:val="24"/>
          <w:szCs w:val="24"/>
        </w:rPr>
        <w:t>нию как явных, так и скрытых его возможностей.</w:t>
      </w:r>
    </w:p>
    <w:p w:rsidR="00000000" w:rsidRDefault="00D277C0">
      <w:pPr>
        <w:widowControl w:val="0"/>
        <w:tabs>
          <w:tab w:val="left" w:pos="567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активного привлечения ближайшего социального окружения к работе с ребенком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.Перенос нового позитивного опыта, полученного ребенком на коррекционных занятиях, в реальную жизненную практику возможен лишь </w:t>
      </w:r>
      <w:r>
        <w:rPr>
          <w:rFonts w:ascii="Times New Roman" w:hAnsi="Times New Roman" w:cs="Times New Roman"/>
          <w:color w:val="00000A"/>
          <w:sz w:val="24"/>
          <w:szCs w:val="24"/>
        </w:rPr>
        <w:t>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>Подходы к построению АООП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АООП на первый план выдвигается развива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Программа построена на позициях гуманно-личностного отношения к ребенку и </w:t>
      </w:r>
      <w:r>
        <w:rPr>
          <w:rFonts w:ascii="Times New Roman" w:hAnsi="Times New Roman" w:cs="Times New Roman"/>
          <w:color w:val="00000A"/>
          <w:sz w:val="24"/>
          <w:szCs w:val="24"/>
        </w:rPr>
        <w:t>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Дошкольники с ЗПР могут быть включены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сти. Для отбора вариативного содержания образовательной работы, для осуществления мониторинга ее результатов, в АООП условно выделяется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3 варианта освоения образовательной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программы для каждой возрастной группы по каждой из образовательных областей, и соот</w:t>
      </w:r>
      <w:r>
        <w:rPr>
          <w:rFonts w:ascii="Times New Roman" w:hAnsi="Times New Roman" w:cs="Times New Roman"/>
          <w:color w:val="00000A"/>
          <w:sz w:val="24"/>
          <w:szCs w:val="24"/>
        </w:rPr>
        <w:t>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</w:t>
      </w:r>
      <w:r>
        <w:rPr>
          <w:rFonts w:ascii="Times New Roman" w:hAnsi="Times New Roman" w:cs="Times New Roman"/>
          <w:color w:val="00000A"/>
          <w:sz w:val="24"/>
          <w:szCs w:val="24"/>
        </w:rPr>
        <w:t>ля 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Возможность освоения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первого варианта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образовательной программы (по всем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образовательным областям) означает устойчивую п</w:t>
      </w:r>
      <w:r>
        <w:rPr>
          <w:rFonts w:ascii="Times New Roman" w:hAnsi="Times New Roman" w:cs="Times New Roman"/>
          <w:color w:val="00000A"/>
          <w:sz w:val="24"/>
          <w:szCs w:val="24"/>
        </w:rPr>
        <w:t>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</w:t>
      </w:r>
      <w:r>
        <w:rPr>
          <w:rFonts w:ascii="Times New Roman" w:hAnsi="Times New Roman" w:cs="Times New Roman"/>
          <w:color w:val="00000A"/>
          <w:sz w:val="24"/>
          <w:szCs w:val="24"/>
        </w:rPr>
        <w:t>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случае, если ребенок после оказанной ему специальной психолого-педагогической помощи способен усваивать пер</w:t>
      </w:r>
      <w:r>
        <w:rPr>
          <w:rFonts w:ascii="Times New Roman" w:hAnsi="Times New Roman" w:cs="Times New Roman"/>
          <w:color w:val="00000A"/>
          <w:sz w:val="24"/>
          <w:szCs w:val="24"/>
        </w:rPr>
        <w:t>вый вариант, о чем свидетельствуют положительные результаты диагностики, ПМПк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Второй вариант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A"/>
          <w:sz w:val="24"/>
          <w:szCs w:val="24"/>
        </w:rPr>
        <w:t>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</w:t>
      </w:r>
      <w:r>
        <w:rPr>
          <w:rFonts w:ascii="Times New Roman" w:hAnsi="Times New Roman" w:cs="Times New Roman"/>
          <w:color w:val="00000A"/>
          <w:sz w:val="24"/>
          <w:szCs w:val="24"/>
        </w:rPr>
        <w:t>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Третий вариант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выбирается при более поздних сроках начала коррекционно-развивающего обуч</w:t>
      </w:r>
      <w:r>
        <w:rPr>
          <w:rFonts w:ascii="Times New Roman" w:hAnsi="Times New Roman" w:cs="Times New Roman"/>
          <w:color w:val="00000A"/>
          <w:sz w:val="24"/>
          <w:szCs w:val="24"/>
        </w:rPr>
        <w:t>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коррекционной работы на основе всестороннего изуч</w:t>
      </w:r>
      <w:r>
        <w:rPr>
          <w:rFonts w:ascii="Times New Roman" w:hAnsi="Times New Roman" w:cs="Times New Roman"/>
          <w:color w:val="00000A"/>
          <w:sz w:val="24"/>
          <w:szCs w:val="24"/>
        </w:rPr>
        <w:t>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</w:t>
      </w:r>
      <w:r>
        <w:rPr>
          <w:rFonts w:ascii="Times New Roman" w:hAnsi="Times New Roman" w:cs="Times New Roman"/>
          <w:color w:val="00000A"/>
          <w:sz w:val="24"/>
          <w:szCs w:val="24"/>
        </w:rPr>
        <w:t>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</w:t>
      </w:r>
      <w:r>
        <w:rPr>
          <w:rFonts w:ascii="Times New Roman" w:hAnsi="Times New Roman" w:cs="Times New Roman"/>
          <w:color w:val="00000A"/>
          <w:sz w:val="24"/>
          <w:szCs w:val="24"/>
        </w:rPr>
        <w:t>в в освоении дошкольной образовательной программы с ориентацией на индивидуальные возможности ребенка.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Программой предусмотрен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гибкий подход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не  только с учето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 возрастных, но и индивидуально-типологических особенностей,  трудностей и образовательных потребностей.  Предполагается возможность перехода от одного варианта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программы к другому.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Построение образовательной программы основывается на комплексно-тематиче</w:t>
      </w:r>
      <w:r>
        <w:rPr>
          <w:rFonts w:ascii="Times New Roman" w:hAnsi="Times New Roman" w:cs="Times New Roman"/>
          <w:color w:val="00000A"/>
          <w:sz w:val="24"/>
          <w:szCs w:val="24"/>
        </w:rPr>
        <w:t>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со взрослым деятельности, и в режимные моменты. Тщ</w:t>
      </w:r>
      <w:r>
        <w:rPr>
          <w:rFonts w:ascii="Times New Roman" w:hAnsi="Times New Roman" w:cs="Times New Roman"/>
          <w:color w:val="00000A"/>
          <w:sz w:val="24"/>
          <w:szCs w:val="24"/>
        </w:rPr>
        <w:t>ательно продумывается развивающая среда для организации свободной деятельности детей. В коррекционно-развивающий процесс включаются не только специалисты (учителя-дефектологи, учителя-логопеды, педагоги-психологи), но и воспитатели, музыкальный руководител</w:t>
      </w:r>
      <w:r>
        <w:rPr>
          <w:rFonts w:ascii="Times New Roman" w:hAnsi="Times New Roman" w:cs="Times New Roman"/>
          <w:color w:val="00000A"/>
          <w:sz w:val="24"/>
          <w:szCs w:val="24"/>
        </w:rPr>
        <w:t>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</w:t>
      </w:r>
      <w:r>
        <w:rPr>
          <w:rFonts w:ascii="Times New Roman" w:hAnsi="Times New Roman" w:cs="Times New Roman"/>
          <w:color w:val="00000A"/>
          <w:sz w:val="24"/>
          <w:szCs w:val="24"/>
        </w:rPr>
        <w:t>ми развития, а также с методами и приемами преодоления его недостатков у дошкольников с ЗПР.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Все 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</w:t>
      </w:r>
      <w:r>
        <w:rPr>
          <w:rFonts w:ascii="Times New Roman" w:hAnsi="Times New Roman" w:cs="Times New Roman"/>
          <w:color w:val="00000A"/>
          <w:sz w:val="24"/>
          <w:szCs w:val="24"/>
        </w:rPr>
        <w:t>стями являются игра, практическая, продуктивная и экспериментальная деятельности.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1.2.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Планируемые результаты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Целевые ориентиры в дошкольном возрасте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Целевые ориентиры (планируемые результаты) образовательной деятельности и профессиональ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ной коррекции нарушений развития у детей дошкольного возраста с задержкой психического развития младшего дошкольного возраста (к 5 годам)</w:t>
      </w:r>
    </w:p>
    <w:p w:rsidR="00000000" w:rsidRDefault="00D277C0">
      <w:pPr>
        <w:widowControl w:val="0"/>
        <w:tabs>
          <w:tab w:val="left" w:pos="567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Ребенок адаптируется в условиях группы. Взаимодействует со взрослыми в быту и в ра</w:t>
      </w:r>
      <w:r>
        <w:rPr>
          <w:rFonts w:ascii="Times New Roman" w:hAnsi="Times New Roman" w:cs="Times New Roman"/>
          <w:color w:val="00000A"/>
          <w:sz w:val="24"/>
          <w:szCs w:val="24"/>
        </w:rPr>
        <w:t>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</w:t>
      </w:r>
      <w:r>
        <w:rPr>
          <w:rFonts w:ascii="Times New Roman" w:hAnsi="Times New Roman" w:cs="Times New Roman"/>
          <w:color w:val="00000A"/>
          <w:sz w:val="24"/>
          <w:szCs w:val="24"/>
        </w:rPr>
        <w:t>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игры, активно включается, если воображаемую ситуацию создает взрослый.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Замечает несоответствие поведения других детей требованиям взрослого. Выражает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интерес и проявляет внимание к различным эмоциональным состояниям человека. Осваивает культурно-гигиенич</w:t>
      </w:r>
      <w:r>
        <w:rPr>
          <w:rFonts w:ascii="Times New Roman" w:hAnsi="Times New Roman" w:cs="Times New Roman"/>
          <w:color w:val="00000A"/>
          <w:sz w:val="24"/>
          <w:szCs w:val="24"/>
        </w:rPr>
        <w:t>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й гигиены, действует с ними с незначительной помощью взрослого.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Речевое развитие. </w:t>
      </w:r>
      <w:r>
        <w:rPr>
          <w:rFonts w:ascii="Times New Roman" w:hAnsi="Times New Roman" w:cs="Times New Roman"/>
          <w:color w:val="00000A"/>
          <w:sz w:val="24"/>
          <w:szCs w:val="24"/>
        </w:rPr>
        <w:t>Понимает и выполняет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</w:t>
      </w:r>
      <w:r>
        <w:rPr>
          <w:rFonts w:ascii="Times New Roman" w:hAnsi="Times New Roman" w:cs="Times New Roman"/>
          <w:color w:val="00000A"/>
          <w:sz w:val="24"/>
          <w:szCs w:val="24"/>
        </w:rPr>
        <w:t>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</w:t>
      </w:r>
      <w:r>
        <w:rPr>
          <w:rFonts w:ascii="Times New Roman" w:hAnsi="Times New Roman" w:cs="Times New Roman"/>
          <w:color w:val="00000A"/>
          <w:sz w:val="24"/>
          <w:szCs w:val="24"/>
        </w:rPr>
        <w:t>е формы слов (косвенные падежи 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</w:t>
      </w:r>
      <w:r>
        <w:rPr>
          <w:rFonts w:ascii="Times New Roman" w:hAnsi="Times New Roman" w:cs="Times New Roman"/>
          <w:color w:val="00000A"/>
          <w:sz w:val="24"/>
          <w:szCs w:val="24"/>
        </w:rPr>
        <w:t>ления природы.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предметах. Отвечает на вопросы после прочтения сказки или просмотра мультфильма с помощью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потешки. Произносит простые по артикуляции звуки</w:t>
      </w:r>
      <w:r>
        <w:rPr>
          <w:rFonts w:ascii="Times New Roman" w:hAnsi="Times New Roman" w:cs="Times New Roman"/>
          <w:color w:val="00000A"/>
          <w:sz w:val="24"/>
          <w:szCs w:val="24"/>
        </w:rPr>
        <w:t>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000000" w:rsidRDefault="00D277C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Познавательное развитие. </w:t>
      </w:r>
      <w:r>
        <w:rPr>
          <w:rFonts w:ascii="Times New Roman" w:hAnsi="Times New Roman" w:cs="Times New Roman"/>
          <w:color w:val="00000A"/>
          <w:sz w:val="24"/>
          <w:szCs w:val="24"/>
        </w:rPr>
        <w:t>Может заниматься интересным для него делом, не отвлекаясь, в течение пяти-десяти минут. Пок</w:t>
      </w:r>
      <w:r>
        <w:rPr>
          <w:rFonts w:ascii="Times New Roman" w:hAnsi="Times New Roman" w:cs="Times New Roman"/>
          <w:color w:val="00000A"/>
          <w:sz w:val="24"/>
          <w:szCs w:val="24"/>
        </w:rPr>
        <w:t>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шарик, кубик</w:t>
      </w:r>
      <w:r>
        <w:rPr>
          <w:rFonts w:ascii="Times New Roman" w:hAnsi="Times New Roman" w:cs="Times New Roman"/>
          <w:color w:val="00000A"/>
          <w:sz w:val="24"/>
          <w:szCs w:val="24"/>
        </w:rPr>
        <w:t>), некоторые детали конструктора. Путем практических действий и на основе зрительного соотнесения сравнивает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предметы по величине, выбирает из трех предметов разной величины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самый большой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» («</w:t>
      </w:r>
      <w:r>
        <w:rPr>
          <w:rFonts w:ascii="Times New Roman" w:hAnsi="Times New Roman" w:cs="Times New Roman"/>
          <w:color w:val="00000A"/>
          <w:sz w:val="24"/>
          <w:szCs w:val="24"/>
        </w:rPr>
        <w:t>самый маленький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»), </w:t>
      </w:r>
      <w:r>
        <w:rPr>
          <w:rFonts w:ascii="Times New Roman" w:hAnsi="Times New Roman" w:cs="Times New Roman"/>
          <w:color w:val="00000A"/>
          <w:sz w:val="24"/>
          <w:szCs w:val="24"/>
        </w:rPr>
        <w:t>выстраивает сериационный ряд, строит матрешек по росту. На основе не только практической, но и зрительной ориентировкив свойствах предметов подбирает пре</w:t>
      </w:r>
      <w:r>
        <w:rPr>
          <w:rFonts w:ascii="Times New Roman" w:hAnsi="Times New Roman" w:cs="Times New Roman"/>
          <w:color w:val="00000A"/>
          <w:sz w:val="24"/>
          <w:szCs w:val="24"/>
        </w:rPr>
        <w:t>дметы по форме (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Доска Сегена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Почтовый ящик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и 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000000" w:rsidRDefault="00D277C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Усваивает элементарные сведения о ми</w:t>
      </w:r>
      <w:r>
        <w:rPr>
          <w:rFonts w:ascii="Times New Roman" w:hAnsi="Times New Roman" w:cs="Times New Roman"/>
          <w:color w:val="00000A"/>
          <w:sz w:val="24"/>
          <w:szCs w:val="24"/>
        </w:rPr>
        <w:t>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Различает понятия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много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один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по одному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ни одного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уста</w:t>
      </w:r>
      <w:r>
        <w:rPr>
          <w:rFonts w:ascii="Times New Roman" w:hAnsi="Times New Roman" w:cs="Times New Roman"/>
          <w:color w:val="00000A"/>
          <w:sz w:val="24"/>
          <w:szCs w:val="24"/>
        </w:rPr>
        <w:t>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Ориентируется в тел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есном пространстве, называет части тела: правую и левую руку; направления пространства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от себя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»; </w:t>
      </w:r>
      <w:r>
        <w:rPr>
          <w:rFonts w:ascii="Times New Roman" w:hAnsi="Times New Roman" w:cs="Times New Roman"/>
          <w:color w:val="00000A"/>
          <w:sz w:val="24"/>
          <w:szCs w:val="24"/>
        </w:rPr>
        <w:t>понимает и употребляет некоторые предлоги, обозначающие пространственные отношения предметов: на, в, из, под, над. Определяет части суток, связывая их с режим</w:t>
      </w:r>
      <w:r>
        <w:rPr>
          <w:rFonts w:ascii="Times New Roman" w:hAnsi="Times New Roman" w:cs="Times New Roman"/>
          <w:color w:val="00000A"/>
          <w:sz w:val="24"/>
          <w:szCs w:val="24"/>
        </w:rPr>
        <w:t>ными моментами, но иногда ошибается, не называет утро-вечер.</w:t>
      </w:r>
    </w:p>
    <w:p w:rsidR="00000000" w:rsidRDefault="00D277C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Художественно-эстетическое развитие. </w:t>
      </w:r>
      <w:r>
        <w:rPr>
          <w:rFonts w:ascii="Times New Roman" w:hAnsi="Times New Roman" w:cs="Times New Roman"/>
          <w:color w:val="00000A"/>
          <w:sz w:val="24"/>
          <w:szCs w:val="24"/>
        </w:rPr>
        <w:t>Рассматривает картинки, предпочитает красочные иллюстрации. Проявляет интерес к изобразительной деятельности, эмоционально положительно относится к ее процесс</w:t>
      </w:r>
      <w:r>
        <w:rPr>
          <w:rFonts w:ascii="Times New Roman" w:hAnsi="Times New Roman" w:cs="Times New Roman"/>
          <w:color w:val="00000A"/>
          <w:sz w:val="24"/>
          <w:szCs w:val="24"/>
        </w:rPr>
        <w:t>у и результатам. Осваивает изобразительные навыки, пользуется карандашами, фломастерами, кистью, мелками. Сотрудничает со взрослым в продуктивных видах деятельности (лепке, аппликации, изобразительной деятельности, конструировании др.). Появляется элемента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рный предметный рисунок.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</w:t>
      </w:r>
      <w:r>
        <w:rPr>
          <w:rFonts w:ascii="Times New Roman" w:hAnsi="Times New Roman" w:cs="Times New Roman"/>
          <w:color w:val="00000A"/>
          <w:sz w:val="24"/>
          <w:szCs w:val="24"/>
        </w:rPr>
        <w:t>льных инструментов. С помощью взрослого и самостоятельно выполняет музыкально-ритмические движения и действия на шумовых музыкальных инструментах. Подпевает при хоровом исполнении песен.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Осваивает все основные движения, хотя их техниче</w:t>
      </w:r>
      <w:r>
        <w:rPr>
          <w:rFonts w:ascii="Times New Roman" w:hAnsi="Times New Roman" w:cs="Times New Roman"/>
          <w:color w:val="00000A"/>
          <w:sz w:val="24"/>
          <w:szCs w:val="24"/>
        </w:rPr>
        <w:t>ская сторона требует совершенствования. Практически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одвижных играх с правилами. Осваивает координированные движения рук при выполнении действий с конструктором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Лего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крупной мозаикой, предметами одежды и обуви.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       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1.2.3.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Целевые ориентиры на этапе завершения освоения Программы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Целевые ориентиры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на этапе завершения дошкольного образования детьми с ЗПР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br/>
        <w:t>(к 7-8 годам)</w:t>
      </w: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 направлению </w:t>
      </w: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Социально-коммуникативное развитие</w:t>
      </w: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»: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осваивает внеситуативно-познавательную форму общения со взрослыми и проявляет готовность к внеситуативно-личностному общению;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демонстрир</w:t>
      </w:r>
      <w:r>
        <w:rPr>
          <w:rFonts w:ascii="Times New Roman" w:hAnsi="Times New Roman" w:cs="Times New Roman"/>
          <w:color w:val="00000A"/>
          <w:sz w:val="24"/>
          <w:szCs w:val="24"/>
        </w:rPr>
        <w:t>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оптимизировано состояние эмоциональной сферы, сн</w:t>
      </w:r>
      <w:r>
        <w:rPr>
          <w:rFonts w:ascii="Times New Roman" w:hAnsi="Times New Roman" w:cs="Times New Roman"/>
          <w:color w:val="00000A"/>
          <w:sz w:val="24"/>
          <w:szCs w:val="24"/>
        </w:rPr>
        <w:t>ижается выраженность дезадаптивных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</w:t>
      </w:r>
      <w:r>
        <w:rPr>
          <w:rFonts w:ascii="Times New Roman" w:hAnsi="Times New Roman" w:cs="Times New Roman"/>
          <w:color w:val="00000A"/>
          <w:sz w:val="24"/>
          <w:szCs w:val="24"/>
        </w:rPr>
        <w:t>ей, литературных и персонажей мультфильмов;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способен подчиняться правилам и социальным нормам во взаимоотношениях со взрослыми и сверстниками, может соблюдать правила безопасного поведения и личной гигиены;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способность к волевым усилиям; сов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ершенствуется регуляция и контроль деятельности; произвольная регуляция поведения;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овладевает основными культурными способами деятельности;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обладает установкой положительног</w:t>
      </w:r>
      <w:r>
        <w:rPr>
          <w:rFonts w:ascii="Times New Roman" w:hAnsi="Times New Roman" w:cs="Times New Roman"/>
          <w:color w:val="00000A"/>
          <w:sz w:val="24"/>
          <w:szCs w:val="24"/>
        </w:rPr>
        <w:t>о отношения к миру, к разным видам труда, другим людям и самому себе, обладает чувством собственного достоинства;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интерес к обучению в школе, готовится стать у</w:t>
      </w:r>
      <w:r>
        <w:rPr>
          <w:rFonts w:ascii="Times New Roman" w:hAnsi="Times New Roman" w:cs="Times New Roman"/>
          <w:color w:val="00000A"/>
          <w:sz w:val="24"/>
          <w:szCs w:val="24"/>
        </w:rPr>
        <w:t>чеником.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улучшаются показатели развития вниман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ия (объема, устойчивости, переключения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и др.), произвольной регуляции поведения и деятельности;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возрастает продуктивность слухоречевой и зрительной памяти, объем и прочность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запоминания словесной и наглядной информации;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осваивает элементарные логичес</w:t>
      </w:r>
      <w:r>
        <w:rPr>
          <w:rFonts w:ascii="Times New Roman" w:hAnsi="Times New Roman" w:cs="Times New Roman"/>
          <w:color w:val="00000A"/>
          <w:sz w:val="24"/>
          <w:szCs w:val="24"/>
        </w:rPr>
        <w:t>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осваивает приемы зам</w:t>
      </w:r>
      <w:r>
        <w:rPr>
          <w:rFonts w:ascii="Times New Roman" w:hAnsi="Times New Roman" w:cs="Times New Roman"/>
          <w:color w:val="00000A"/>
          <w:sz w:val="24"/>
          <w:szCs w:val="24"/>
        </w:rPr>
        <w:t>ещения и наглядного моделирования в игре, продуктивной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065"/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ребенок осваивает количественный и порядковый счет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стремится к речевому общению; участвует в диалоге;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обладает значительно возро</w:t>
      </w:r>
      <w:r>
        <w:rPr>
          <w:rFonts w:ascii="Times New Roman" w:hAnsi="Times New Roman" w:cs="Times New Roman"/>
          <w:color w:val="00000A"/>
          <w:sz w:val="24"/>
          <w:szCs w:val="24"/>
        </w:rPr>
        <w:t>сшим объемом понимания речи и звуко-произносительными возможностями;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</w:t>
      </w:r>
      <w:r>
        <w:rPr>
          <w:rFonts w:ascii="Times New Roman" w:hAnsi="Times New Roman" w:cs="Times New Roman"/>
          <w:color w:val="00000A"/>
          <w:sz w:val="24"/>
          <w:szCs w:val="24"/>
        </w:rPr>
        <w:t>понятия в соответствии с возрастными возможностями; проявляет словотворчество;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рассказы по серии сюжетных картинок или по сюжетной картинке, на основе примеров из личного опыта;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умеет анализировать и моделировать звуко-слоговой состав слова и состав предложения;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владеет языковыми операциями, обеспечивающими овладение грамотой;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знаком с произведениями детской литературы, проявляет к ним интерес; знает и умеет пересказывать сказки, рассказывать стихи. 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 направлению </w:t>
      </w: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Художественно-эстетическое развитие</w:t>
      </w: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»: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Музыкальное развитие: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способен эмоционально реагировать на музыкальные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произведения; знаком с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основными культурными способами и видами музыкальной деятельности;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твор</w:t>
      </w:r>
      <w:r>
        <w:rPr>
          <w:rFonts w:ascii="Times New Roman" w:hAnsi="Times New Roman" w:cs="Times New Roman"/>
          <w:color w:val="00000A"/>
          <w:sz w:val="24"/>
          <w:szCs w:val="24"/>
        </w:rPr>
        <w:t>ческую активность и способность к созданию новых образов в художественно-эстетической деятельности.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Художественное развитие: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ребенок осваивает основные культурные способы художественной деятельности, проявляет инициативу и самостоятельность в разных ее </w:t>
      </w:r>
      <w:r>
        <w:rPr>
          <w:rFonts w:ascii="Times New Roman" w:hAnsi="Times New Roman" w:cs="Times New Roman"/>
          <w:color w:val="00000A"/>
          <w:sz w:val="24"/>
          <w:szCs w:val="24"/>
        </w:rPr>
        <w:t>видах;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использует в продуктивной деятел</w:t>
      </w:r>
      <w:r>
        <w:rPr>
          <w:rFonts w:ascii="Times New Roman" w:hAnsi="Times New Roman" w:cs="Times New Roman"/>
          <w:color w:val="00000A"/>
          <w:sz w:val="24"/>
          <w:szCs w:val="24"/>
        </w:rPr>
        <w:t>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 ребенка развита крупная и мелкая моторика; движения рук достаточно коорд</w:t>
      </w:r>
      <w:r>
        <w:rPr>
          <w:rFonts w:ascii="Times New Roman" w:hAnsi="Times New Roman" w:cs="Times New Roman"/>
          <w:color w:val="00000A"/>
          <w:sz w:val="24"/>
          <w:szCs w:val="24"/>
        </w:rPr>
        <w:t>инированы; рука подготовлена к письму;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подвижен, владеет основными движениями, их техникой;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обладает физич</w:t>
      </w:r>
      <w:r>
        <w:rPr>
          <w:rFonts w:ascii="Times New Roman" w:hAnsi="Times New Roman" w:cs="Times New Roman"/>
          <w:color w:val="00000A"/>
          <w:sz w:val="24"/>
          <w:szCs w:val="24"/>
        </w:rPr>
        <w:t>ескими качествами (сила, выносливость, гибкость и др.);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способность к выразительным движениям, импровизациям.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Необходимыми усло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виями реализации АООП являются: соблюдение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преемственности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между всеми возрастными дошкольными группами, 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елевые ориентиры АООП выступают основаниями преемственности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предпосылок ун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иверсальных учебных действий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(УУД в личностной, коммуникативной,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познавательной и регулятивной сферах) является важнейшей задачей дошкольного образования.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этапе завершения дошкольного образования специалисты и ПМПк (консилиум) образовательной организац</w:t>
      </w:r>
      <w:r>
        <w:rPr>
          <w:rFonts w:ascii="Times New Roman" w:hAnsi="Times New Roman" w:cs="Times New Roman"/>
          <w:color w:val="00000A"/>
          <w:sz w:val="24"/>
          <w:szCs w:val="24"/>
        </w:rPr>
        <w:t>ии  вырабатывают рекомендации для ПМПК (комиссии) по организации дальнейшего образовательного маршрута в соответствии с требованиями ФГОС ДО и НОО. В зависимости от того, на каком возрастном этапе с ребенком дошкольного возраста начиналась коррекционно-раз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содержания коррекционно-развивающей работы, выработки рекомендаций по дальнейшему образовательному маршруту.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разработке таких рекомендаций необходимо ориентироваться на обобщенные базовые характеристики дифференцированных групп,  разработанные ведущ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ими научными сотрудниками Института коррекционной педагогики РАО Н.В. Бабкиной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и И.А. Коробейниковым. Они выделяют три группы детей с ЗПР по наиболее значимым и обобщенным психологическим качествам, определяющим феноменологию задержанного психического раз</w:t>
      </w:r>
      <w:r>
        <w:rPr>
          <w:rFonts w:ascii="Times New Roman" w:hAnsi="Times New Roman" w:cs="Times New Roman"/>
          <w:color w:val="00000A"/>
          <w:sz w:val="24"/>
          <w:szCs w:val="24"/>
        </w:rPr>
        <w:t>вития, и  в значительной степени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 Выделенные группы соотносятся с вариантами ФГОС НОО для детей с ЗПР. </w:t>
      </w: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Таким образом, при анализе резу</w:t>
      </w:r>
      <w:r>
        <w:rPr>
          <w:rFonts w:ascii="Times New Roman" w:hAnsi="Times New Roman" w:cs="Times New Roman"/>
          <w:color w:val="00000A"/>
          <w:sz w:val="24"/>
          <w:szCs w:val="24"/>
        </w:rPr>
        <w:t>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Коробейниковым (в рамк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ах выполнения Задания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27.8559.2017/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БЧ Минобрнауки России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Современная система медико-психолого-педагогической помощи детям с ОВЗ дошкольного и школьного возраста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»).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Группа А </w:t>
      </w:r>
      <w:r>
        <w:rPr>
          <w:rFonts w:ascii="Times New Roman" w:hAnsi="Times New Roman" w:cs="Times New Roman"/>
          <w:color w:val="00000A"/>
          <w:sz w:val="24"/>
          <w:szCs w:val="24"/>
        </w:rPr>
        <w:t>— дети с задержкой психического развития, которым может быть рекомендован вариа</w:t>
      </w:r>
      <w:r>
        <w:rPr>
          <w:rFonts w:ascii="Times New Roman" w:hAnsi="Times New Roman" w:cs="Times New Roman"/>
          <w:color w:val="00000A"/>
          <w:sz w:val="24"/>
          <w:szCs w:val="24"/>
        </w:rPr>
        <w:t>нт 7.1. АООП ФГОС НОО обучающихся с ОВЗ.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Познавательная деятельность.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Общее интеллектуальное развитие: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 уровню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структуре - приближение к возрастной норме.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Познавательная активность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по общему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уровню - близкая к норме; неустойчивая, поверхностная, с пр</w:t>
      </w:r>
      <w:r>
        <w:rPr>
          <w:rFonts w:ascii="Times New Roman" w:hAnsi="Times New Roman" w:cs="Times New Roman"/>
          <w:color w:val="00000A"/>
          <w:sz w:val="24"/>
          <w:szCs w:val="24"/>
        </w:rPr>
        <w:t>изнаками избирательности.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Саморегуляция и целенаправленность: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недостаточная сформированность, неустойчивость мотивационного компонента продуктивности (ослабление контроля, колебания целенаправленности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Умственная работоспособность: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пресыщаемость в субъективно сложных видах деятельности.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Коммуникация.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 условиях учебной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при понимании и способности к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Вне учебной деятельности: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демонстрируют навыки спонтанной, инициативной, но недо</w:t>
      </w:r>
      <w:r>
        <w:rPr>
          <w:rFonts w:ascii="Times New Roman" w:hAnsi="Times New Roman" w:cs="Times New Roman"/>
          <w:color w:val="00000A"/>
          <w:sz w:val="24"/>
          <w:szCs w:val="24"/>
        </w:rPr>
        <w:t>статочно упорядоченной и поверхностной коммуникации, порождаемой преимущественно эмоциональными стимулами.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Обучаемость.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Когнитивный ресурс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обучаемости достаточен для освоения цензового уровня образования в среде нормально развивающихся сверстников в те же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календарные сроки.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Мотивационный ресурс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Группа В </w:t>
      </w:r>
      <w:r>
        <w:rPr>
          <w:rFonts w:ascii="Times New Roman" w:hAnsi="Times New Roman" w:cs="Times New Roman"/>
          <w:color w:val="00000A"/>
          <w:sz w:val="24"/>
          <w:szCs w:val="24"/>
        </w:rPr>
        <w:t>— дети с задержкой психического развития, которым может быть рекомендован вариант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7.2. АООП ФГОС НОО обучающихся с ОВЗ.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Познавательная деятельность.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Общее интеллектуальное развитие: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неравномерное по структуре, общий уровень – в границах низкой нормы или ниже нормы.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Познавательная активность: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сниженная, избирательная, поверхностная.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Орг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анизация и продуктивность мыслительной деятельности.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Саморегуляция и целенаправленность: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недостаточная сформированность, неустойчивость мотивационного компонента в сочетании с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органической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деконцентрацией внимания, дефицитом произвольной активности, скло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нностью к аффективной дезорганизации деятельности.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Умственная работоспособность: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пресыщаемостью и когнитивными затруднениями.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Коммуникация.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 условиях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учебной деятельности: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Вне учебной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>деятельности: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проявления инициативы и спо</w:t>
      </w:r>
      <w:r>
        <w:rPr>
          <w:rFonts w:ascii="Times New Roman" w:hAnsi="Times New Roman" w:cs="Times New Roman"/>
          <w:color w:val="00000A"/>
          <w:sz w:val="24"/>
          <w:szCs w:val="24"/>
        </w:rPr>
        <w:t>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Обучаемость.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>Когнитивный и мотивационный ресурсы обучаемости вариативны, но в це</w:t>
      </w:r>
      <w:r>
        <w:rPr>
          <w:rFonts w:ascii="Times New Roman" w:hAnsi="Times New Roman" w:cs="Times New Roman"/>
          <w:color w:val="00000A"/>
          <w:sz w:val="24"/>
          <w:szCs w:val="24"/>
        </w:rPr>
        <w:t>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Группа C </w:t>
      </w:r>
      <w:r>
        <w:rPr>
          <w:rFonts w:ascii="Times New Roman" w:hAnsi="Times New Roman" w:cs="Times New Roman"/>
          <w:color w:val="00000A"/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 пр</w:t>
      </w:r>
      <w:r>
        <w:rPr>
          <w:rFonts w:ascii="Times New Roman" w:hAnsi="Times New Roman" w:cs="Times New Roman"/>
          <w:color w:val="00000A"/>
          <w:sz w:val="24"/>
          <w:szCs w:val="24"/>
        </w:rPr>
        <w:t>и условии индивидуализации содержания АООП.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Познавательная деятельность.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Общее интеллектуальное развитие: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 уровню и структуре – приближение к легкой умственной отсталости.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Познавательная активность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: сниженная, ситуационная, быстро угасающая.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и продуктивность мыслительной деятельности.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Саморегуляция и целенаправленность: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несформированность устойчивых форм саморегуляции и произвольной активности.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Умственная работоспособность: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низкая, неравномерная – в связи с когнитивными нарушениями, сниженной </w:t>
      </w:r>
      <w:r>
        <w:rPr>
          <w:rFonts w:ascii="Times New Roman" w:hAnsi="Times New Roman" w:cs="Times New Roman"/>
          <w:color w:val="00000A"/>
          <w:sz w:val="24"/>
          <w:szCs w:val="24"/>
        </w:rPr>
        <w:t>мотивацией, деконцентрацией внимания, инертностью, истощаемостью и быстрой пресыщаемостью.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Коммуникация.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 условиях учебной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: выраженные трудности понимания правил коммуникации, преимущественное усвоение их на уровне стереотипов, часто реализуе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мых без учета контекста ситуации.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Вне учебной деятельности: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</w:t>
      </w:r>
      <w:r>
        <w:rPr>
          <w:rFonts w:ascii="Times New Roman" w:hAnsi="Times New Roman" w:cs="Times New Roman"/>
          <w:color w:val="00000A"/>
          <w:sz w:val="24"/>
          <w:szCs w:val="24"/>
        </w:rPr>
        <w:t>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Обучаемость.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>Когнитивный и мотивационный ресурсы обучаемости существенно ограничены. Зона ближайшего развития ребен</w:t>
      </w:r>
      <w:r>
        <w:rPr>
          <w:rFonts w:ascii="Times New Roman" w:hAnsi="Times New Roman" w:cs="Times New Roman"/>
          <w:color w:val="00000A"/>
          <w:sz w:val="24"/>
          <w:szCs w:val="24"/>
        </w:rPr>
        <w:t>ка, входящего в данную группу, определяется в процессе диагностического обучения 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своих работах авторы особо отмечают, что применител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Такой  подход к  гибкой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дифференциации специальных образовательных условий особо актуален по отношению к детям дошкольного возраста.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1.3.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Развивающее оценивание качества образовательной деятельности по АООП</w:t>
      </w:r>
    </w:p>
    <w:p w:rsidR="00000000" w:rsidRDefault="00D277C0">
      <w:pPr>
        <w:widowControl w:val="0"/>
        <w:tabs>
          <w:tab w:val="left" w:pos="360"/>
          <w:tab w:val="left" w:pos="567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Оценивание качества образовательной деятельност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и, осуществляемой Организацией по АООП, представляет собой важную составную часть образовательной деятельности, направленную на ее усовершенствование.</w:t>
      </w:r>
    </w:p>
    <w:p w:rsidR="00000000" w:rsidRDefault="00D277C0">
      <w:pPr>
        <w:widowControl w:val="0"/>
        <w:tabs>
          <w:tab w:val="left" w:pos="360"/>
          <w:tab w:val="left" w:pos="567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Концептуальные основания такой оценки определяются требованиями Федерального закона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Об образовании в Рос</w:t>
      </w:r>
      <w:r>
        <w:rPr>
          <w:rFonts w:ascii="Times New Roman" w:hAnsi="Times New Roman" w:cs="Times New Roman"/>
          <w:color w:val="00000A"/>
          <w:sz w:val="24"/>
          <w:szCs w:val="24"/>
        </w:rPr>
        <w:t>сийской Федерации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а также ФГОС ДО, в котором определены государственные гарантии качества образования.</w:t>
      </w:r>
    </w:p>
    <w:p w:rsidR="00000000" w:rsidRDefault="00D277C0">
      <w:pPr>
        <w:widowControl w:val="0"/>
        <w:tabs>
          <w:tab w:val="left" w:pos="360"/>
          <w:tab w:val="left" w:pos="567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Система оценки образовательной деятельности, предусмотренная АООП, предполагает оценивание качества условий образовательной деятельности, обеспечиваемы</w:t>
      </w:r>
      <w:r>
        <w:rPr>
          <w:rFonts w:ascii="Times New Roman" w:hAnsi="Times New Roman" w:cs="Times New Roman"/>
          <w:color w:val="00000A"/>
          <w:sz w:val="24"/>
          <w:szCs w:val="24"/>
        </w:rPr>
        <w:t>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000000" w:rsidRDefault="00D277C0">
      <w:pPr>
        <w:widowControl w:val="0"/>
        <w:tabs>
          <w:tab w:val="left" w:pos="360"/>
          <w:tab w:val="left" w:pos="567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</w:t>
      </w:r>
      <w:r>
        <w:rPr>
          <w:rFonts w:ascii="Times New Roman" w:hAnsi="Times New Roman" w:cs="Times New Roman"/>
          <w:color w:val="00000A"/>
          <w:sz w:val="24"/>
          <w:szCs w:val="24"/>
        </w:rPr>
        <w:t>ве достижения детьми с ЗПР планируемых результатов освоения Программы. Целевые ориентиры, представленные в Программе: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 подлежат непосредственной оценке;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 являются непосредственным основанием оценки как итогового, так и промежуточного уровня развит</w:t>
      </w:r>
      <w:r>
        <w:rPr>
          <w:rFonts w:ascii="Times New Roman" w:hAnsi="Times New Roman" w:cs="Times New Roman"/>
          <w:color w:val="00000A"/>
          <w:sz w:val="24"/>
          <w:szCs w:val="24"/>
        </w:rPr>
        <w:t>ия детей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000000" w:rsidRDefault="00D277C0">
      <w:pPr>
        <w:widowControl w:val="0"/>
        <w:tabs>
          <w:tab w:val="left" w:pos="360"/>
          <w:tab w:val="left" w:pos="567"/>
          <w:tab w:val="left" w:pos="9540"/>
          <w:tab w:val="left" w:pos="99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Степени реального освоения ребенком обозначенных целевых ориент</w:t>
      </w:r>
      <w:r>
        <w:rPr>
          <w:rFonts w:ascii="Times New Roman" w:hAnsi="Times New Roman" w:cs="Times New Roman"/>
          <w:color w:val="00000A"/>
          <w:sz w:val="24"/>
          <w:szCs w:val="24"/>
        </w:rPr>
        <w:t>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Дети с ЗПР исходно могут демонстрировать качественно неоднородные уровни двигател</w:t>
      </w:r>
      <w:r>
        <w:rPr>
          <w:rFonts w:ascii="Times New Roman" w:hAnsi="Times New Roman" w:cs="Times New Roman"/>
          <w:color w:val="00000A"/>
          <w:sz w:val="24"/>
          <w:szCs w:val="24"/>
        </w:rPr>
        <w:t>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педагогические наблюдения, педаго</w:t>
      </w:r>
      <w:r>
        <w:rPr>
          <w:rFonts w:ascii="Times New Roman" w:hAnsi="Times New Roman" w:cs="Times New Roman"/>
          <w:color w:val="00000A"/>
          <w:sz w:val="24"/>
          <w:szCs w:val="24"/>
        </w:rPr>
        <w:t>гическая диагностика, связанные с оценкой эффективности педагогических действий с целью их дальнейшей оптимизации;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детские портфолио, фиксирующие достижения ребенка в ходе образовательной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карты развития ребенка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Параметры оценки кач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ества образовательной деятельности по АООП: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администрация и педагог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поддерживают ценности развития и позитивной социализации ребенка раннего и дошкольного возраста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учитывают факт разнообразия путей развития ребенка с ЗПР в условиях современног</w:t>
      </w:r>
      <w:r>
        <w:rPr>
          <w:rFonts w:ascii="Times New Roman" w:hAnsi="Times New Roman" w:cs="Times New Roman"/>
          <w:color w:val="00000A"/>
          <w:sz w:val="24"/>
          <w:szCs w:val="24"/>
        </w:rPr>
        <w:t>о постиндустриального общества;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обеспечивают выбор методов и инструментов оценивани</w:t>
      </w:r>
      <w:r>
        <w:rPr>
          <w:rFonts w:ascii="Times New Roman" w:hAnsi="Times New Roman" w:cs="Times New Roman"/>
          <w:color w:val="00000A"/>
          <w:sz w:val="24"/>
          <w:szCs w:val="24"/>
        </w:rPr>
        <w:t>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</w:t>
      </w:r>
      <w:r>
        <w:rPr>
          <w:rFonts w:ascii="Times New Roman" w:hAnsi="Times New Roman" w:cs="Times New Roman"/>
          <w:color w:val="00000A"/>
          <w:sz w:val="24"/>
          <w:szCs w:val="24"/>
        </w:rPr>
        <w:t>разованиях Российской Федерации.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АООП предусмотрены следующие уровни системы оценки качества: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диагностика развития ребенка раннего и дошкольного возраста с ЗПР, используемая как профессиональный инструмент педагога с целью получения обратной связи от со</w:t>
      </w:r>
      <w:r>
        <w:rPr>
          <w:rFonts w:ascii="Times New Roman" w:hAnsi="Times New Roman" w:cs="Times New Roman"/>
          <w:color w:val="00000A"/>
          <w:sz w:val="24"/>
          <w:szCs w:val="24"/>
        </w:rPr>
        <w:t>бственных педагогических действий и планирования дальнейшей образовательной и коррекционной работы с детьми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внутренняя оценка, самооценка Организации;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внешняя оценка Организации, в том числе независимая профессиональная и общественная оценка.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уровне образовательной организации система оценки качества реализации Программы решает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повышения качества реализации АООП;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реализации требований ФГОС ДО к структуре, условиям и целевым ориентирам основной образовательной программы дошкольной 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обеспечения объективной экспертизы деятельности Организации в процессе оценки качества адаптированной программы дошкольного образования детей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постановки ориентиров в профессиональной деятельности педагогов и перспектив развития само</w:t>
      </w:r>
      <w:r>
        <w:rPr>
          <w:rFonts w:ascii="Times New Roman" w:hAnsi="Times New Roman" w:cs="Times New Roman"/>
          <w:color w:val="00000A"/>
          <w:sz w:val="24"/>
          <w:szCs w:val="24"/>
        </w:rPr>
        <w:t>й Организации;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создания оснований преемственности между дошкольным и начальным общим образованием обучающихся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этом развивающее оценивание: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исключает использование оценки индивидуального развития ребенка в контексте оценки работы Организации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исключает унификацию и поддерживает вариативность программ, форм и методов дошкольного образования;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способствует открытости по отношению к ожиданиям семьи ребенка с ЗПР, педагогов, общества и государства;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включает как оценку педагогами Организации </w:t>
      </w:r>
      <w:r>
        <w:rPr>
          <w:rFonts w:ascii="Times New Roman" w:hAnsi="Times New Roman" w:cs="Times New Roman"/>
          <w:color w:val="00000A"/>
          <w:sz w:val="24"/>
          <w:szCs w:val="24"/>
        </w:rPr>
        <w:t>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Важнейшим элементом системы обеспечения качества дошкольного образования в Организации является оцен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ка качества психолого-педагогических условий реализации АООП.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Ключевым объектом оценки является уровень образовательного процесса, в котором непосредственно участвует ребенок с ЗПР, его семья и педагогический коллектив Организации. Система оценки качества предоставляет педагогам и администрации Организации материал д</w:t>
      </w:r>
      <w:r>
        <w:rPr>
          <w:rFonts w:ascii="Times New Roman" w:hAnsi="Times New Roman" w:cs="Times New Roman"/>
          <w:color w:val="00000A"/>
          <w:sz w:val="24"/>
          <w:szCs w:val="24"/>
        </w:rPr>
        <w:t>ля рефлексии своей деятельности и для серьезной работы над АООП, которую они реализуют. Результаты оценивания качества образовательной деятельности формируют доказательную основу для изменений в АООП, корректировки образовательного процесса и условий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>овательной деятельности.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</w:t>
      </w:r>
      <w:r>
        <w:rPr>
          <w:rFonts w:ascii="Times New Roman" w:hAnsi="Times New Roman" w:cs="Times New Roman"/>
          <w:color w:val="00000A"/>
          <w:sz w:val="24"/>
          <w:szCs w:val="24"/>
        </w:rPr>
        <w:t>ую связь о качестве образовательных процессов Организации.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left="1212"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lastRenderedPageBreak/>
        <w:t>Часть, формируемая участниками образовательных отношений.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Приоритетные цели и задачи дошкольной образовательной организации.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Образовательная область 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Познавательное развитие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Парциальная программ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а 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Белгородоведение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под редакцией Т.М. Стручаевой, Н.Д. Епанчинцевой  (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региональный компонент)</w:t>
      </w:r>
    </w:p>
    <w:p w:rsidR="00000000" w:rsidRPr="00612111" w:rsidRDefault="00D277C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000000" w:rsidRDefault="00D277C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условий развития ребенка открывающих возможности для его позитивной социализации, личностного развития, развития творческих способностей на осн</w:t>
      </w:r>
      <w:r>
        <w:rPr>
          <w:rFonts w:ascii="Times New Roman" w:hAnsi="Times New Roman" w:cs="Times New Roman"/>
          <w:color w:val="00000A"/>
          <w:sz w:val="24"/>
          <w:szCs w:val="24"/>
        </w:rPr>
        <w:t>ове сотрудничества со взрослыми и сверстниками с учетом регионального компонента.</w:t>
      </w:r>
    </w:p>
    <w:p w:rsidR="00000000" w:rsidRDefault="00D277C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Задачи: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Формирование представлений о малой Родине, своей стране как месте, где человек родился и  живет.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Воспитание чувства привязанности к своей малой Родине, гордост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и за нее, восхищение ее красотой.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Развитие у дошкольников способности эмоционально-эстетического восприятия окружающего мира.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Воспитание потребности узнавать о культурных и природных ценностях родного края, беречь и охранять их.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Воспитание уважени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я к людям труда, знаменитым землякам.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Расширение кругозора детей на основе материала, доступного их пониманию. </w:t>
      </w:r>
      <w:r>
        <w:rPr>
          <w:rFonts w:ascii="Times New Roman" w:hAnsi="Times New Roman" w:cs="Times New Roman"/>
          <w:color w:val="00000A"/>
          <w:spacing w:val="-2"/>
          <w:sz w:val="24"/>
          <w:szCs w:val="24"/>
          <w:highlight w:val="white"/>
        </w:rPr>
        <w:t>Формировать основы художественной культуры. Развивать интерес к искусству. Закреплять знания об искусстве как виде твор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ческой деятельности люде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й, о видах искусства (декоративно-прикладное, изобразительное искусство, литература, музыка, архитектура, театр, танец, кино, цирк), с народным декоративно-прикладным искусством Белгородского региона.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Развитие умения выражать в речи свои впечатления, выс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казывать суждения, оценки; развивать эстетические чувства, эмоции, переживания; учить самостоятельно создавать художественные образы в разных видах деятельности:  художественной, изобразительной, музыкально-исполнительской, музыкально-образовательной, теат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рально-художественной.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Белгородской области посредством внедрения в образовательную деятельность интегрированного курса 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Белгородоведени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е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под редакцией Т.М. Стручаевой, Н.Д. Епанчинцевой.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Данное направление позволит  обеспечить историческую преемственность поколений, сохранение, распространение и развитие национальной культуры, поможет воспитать патриотов России, граждан, обладающих высо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кой толерантностью.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Основные функции ДОО по реализации регионального компонента: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развития личности в контексте современной детской субкультуры,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достижение ребенком уровня психофизического и социального развития для успешного познания ок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ружающего мира через различные виды детской деятельности.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A"/>
          <w:sz w:val="24"/>
          <w:szCs w:val="24"/>
        </w:rPr>
        <w:t>Актуальность включения данного направления в образовательный процесс ДОО заключается в том, что в период обновления дошкольного образования, значительно возрастает роль народной культуры как ис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точника развития творческого потенциала детей и взрослых, их нравственно-патриотического воспитания.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интегрированного курса </w:t>
      </w:r>
      <w:r w:rsidRPr="0061211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Белгородоведение</w:t>
      </w: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социально-нравственное становление дошкольников, направленное на развитие личности посредством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риобщения  к культуре родного края, формирование исторического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патриотического сознания через изучение истории, культуры, природы Белогорья.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интегрированного курса </w:t>
      </w:r>
      <w:r w:rsidRPr="0061211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Белгородоведение</w:t>
      </w: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дошкольного возраста: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дошкольников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целостной картины мира на основе краеведения;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традициям Белгородского края, к традициям России, к традициям семьи;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нравственных качеств, чувства патриотизма, толерантного отношения ко всем людям, населяющим нашу многонациона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льную Белгородскую область и Россию;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детей к изучению родного края через элементы исследовательской и проектной деятельности совместно со взрослыми;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объектам природы и результатам труда людей в регионе 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целом в России. 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Планируемые результаты при реализации задач регионального компонента: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имеет первичные представления об истории родного края; достопримечательностях Белгородской области; о людях, прославивших Белгородскую область;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знает государственн</w:t>
      </w:r>
      <w:r>
        <w:rPr>
          <w:rFonts w:ascii="Times New Roman" w:hAnsi="Times New Roman" w:cs="Times New Roman"/>
          <w:color w:val="00000A"/>
          <w:sz w:val="24"/>
          <w:szCs w:val="24"/>
        </w:rPr>
        <w:t>ую символику Белгородской области, Белгородского района;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заботу о своей семье, знает и поддерживает семейные традиции;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знает культурные традиции русского народа;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проявляет интерес к народному творчеству, народным промыслам, узнает и называе</w:t>
      </w:r>
      <w:r>
        <w:rPr>
          <w:rFonts w:ascii="Times New Roman" w:hAnsi="Times New Roman" w:cs="Times New Roman"/>
          <w:color w:val="00000A"/>
          <w:sz w:val="24"/>
          <w:szCs w:val="24"/>
        </w:rPr>
        <w:t>т изделия народного промысла Белгородской области (народная глиняная игрушка и др.), предметы русского быта, элементы народного костюма;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знает представителей растительного и животного мира Белгородской области.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Calibri" w:hAnsi="Calibri" w:cs="Calibri"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211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Парциальная программа и технология </w:t>
      </w:r>
      <w:r w:rsidRPr="00612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грайте на здоровье</w:t>
      </w:r>
      <w:r w:rsidRPr="00612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редакцией Л.Н.Волошиной, Т.В.Куриловой.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Возрастная адресованность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 3-7 лет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подвижными играми с правилами;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целенаправленности и самор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егуляции в двигательной сфере;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 направлена на достижение  развития индивидуаль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способностей  ребенка посредством обучения  навыкам спортивных игр).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Региональный компонент: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знакомство с видами спорта, получившими свое развитие на Белгородчине;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спортивными сооружениями региона, поселка;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достижениями  спортсменов;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достиж</w:t>
      </w:r>
      <w:r>
        <w:rPr>
          <w:rFonts w:ascii="Times New Roman" w:hAnsi="Times New Roman" w:cs="Times New Roman"/>
          <w:color w:val="00000A"/>
          <w:sz w:val="24"/>
          <w:szCs w:val="24"/>
        </w:rPr>
        <w:t>ениями воспитанников МОУ в области спорта.</w:t>
      </w:r>
    </w:p>
    <w:p w:rsidR="00000000" w:rsidRPr="00612111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</w:p>
    <w:p w:rsidR="00000000" w:rsidRPr="00612111" w:rsidRDefault="00D277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D277C0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>II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СОДЕРЖАТЕЛЬНЫЙ РАЗДЕЛ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              </w:t>
      </w: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2.1.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Общие положения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приказом Минобрнауки России от 30.08.2013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1014 «</w:t>
      </w:r>
      <w:r>
        <w:rPr>
          <w:rFonts w:ascii="Times New Roman" w:hAnsi="Times New Roman" w:cs="Times New Roman"/>
          <w:color w:val="00000A"/>
          <w:sz w:val="24"/>
          <w:szCs w:val="24"/>
        </w:rPr>
        <w:t>Об 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основным общеобразовательным программам - образовательным программам дошкольного образования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деятельность с детьми с задержкой психического развития осуществляется в группах, имеющих компенсирующую, комбинированную или общеразвивающую  на</w:t>
      </w:r>
      <w:r>
        <w:rPr>
          <w:rFonts w:ascii="Times New Roman" w:hAnsi="Times New Roman" w:cs="Times New Roman"/>
          <w:color w:val="00000A"/>
          <w:sz w:val="24"/>
          <w:szCs w:val="24"/>
        </w:rPr>
        <w:t>правленность.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ными направлениями их развития, спецификой дошкольного образования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включает время</w:t>
      </w:r>
      <w:r>
        <w:rPr>
          <w:rFonts w:ascii="Times New Roman" w:hAnsi="Times New Roman" w:cs="Times New Roman"/>
          <w:color w:val="00000A"/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</w:t>
      </w:r>
      <w:r>
        <w:rPr>
          <w:rFonts w:ascii="Times New Roman" w:hAnsi="Times New Roman" w:cs="Times New Roman"/>
          <w:color w:val="00000A"/>
          <w:sz w:val="24"/>
          <w:szCs w:val="24"/>
        </w:rPr>
        <w:t>льской, продуктивной, музыкально-художественной и др.) с квалифицированной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</w:t>
      </w:r>
      <w:r>
        <w:rPr>
          <w:rFonts w:ascii="Times New Roman" w:hAnsi="Times New Roman" w:cs="Times New Roman"/>
          <w:color w:val="00000A"/>
          <w:sz w:val="24"/>
          <w:szCs w:val="24"/>
        </w:rPr>
        <w:t>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семьями детей.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Задачами деятельности образовательной организации, реализующей программы дошкольного образования в группах компенсирующей и комбинированной направленности являются: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физических, интеллектуальных, нравственных, эстетических и лично</w:t>
      </w:r>
      <w:r>
        <w:rPr>
          <w:rFonts w:ascii="Times New Roman" w:hAnsi="Times New Roman" w:cs="Times New Roman"/>
          <w:color w:val="00000A"/>
          <w:sz w:val="24"/>
          <w:szCs w:val="24"/>
        </w:rPr>
        <w:t>стных качеств;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предпосылок учебной деятельности;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сохранение и укрепление здоровья;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коррекция недостатков в физическом и (или) психическом развитии детей;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современной развивающей предметно-пространственной среды, комфортной к</w:t>
      </w:r>
      <w:r>
        <w:rPr>
          <w:rFonts w:ascii="Times New Roman" w:hAnsi="Times New Roman" w:cs="Times New Roman"/>
          <w:color w:val="00000A"/>
          <w:sz w:val="24"/>
          <w:szCs w:val="24"/>
        </w:rPr>
        <w:t>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 детей общей культуры.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Коррекционно-развивающая работа строится с учетом особых образовательных потребностей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детей с ЗПР и заключений психолого-медико-педагогической комиссии.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группах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комбинированной направленности реализуются две программы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детей с ЗПР на базе основной образовательной программы дошкольного образования и АООП разрабатывается адаптированна</w:t>
      </w:r>
      <w:r>
        <w:rPr>
          <w:rFonts w:ascii="Times New Roman" w:hAnsi="Times New Roman" w:cs="Times New Roman"/>
          <w:color w:val="00000A"/>
          <w:sz w:val="24"/>
          <w:szCs w:val="24"/>
        </w:rPr>
        <w:t>я основная образовательная программа образовательной организации (АООП). Остальные дети группы обучаются по основной образовательной программе дошкольного образования (подробно см. раздел III, п. 3.1.).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образовательной деятельности и программы к</w:t>
      </w:r>
      <w:r>
        <w:rPr>
          <w:rFonts w:ascii="Times New Roman" w:hAnsi="Times New Roman" w:cs="Times New Roman"/>
          <w:color w:val="00000A"/>
          <w:sz w:val="24"/>
          <w:szCs w:val="24"/>
        </w:rPr>
        <w:t>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Содержание  адаптированной образовательной программы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обеспечивает развитие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физическое развитие, социально-коммуникативное р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азвитие, познавательное развитие, речевое развитие, художественно-эстетическое развитие.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</w:t>
      </w:r>
      <w:r>
        <w:rPr>
          <w:rFonts w:ascii="Times New Roman" w:hAnsi="Times New Roman" w:cs="Times New Roman"/>
          <w:color w:val="00000A"/>
          <w:sz w:val="24"/>
          <w:szCs w:val="24"/>
        </w:rPr>
        <w:t>агается: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</w:t>
      </w:r>
      <w:r>
        <w:rPr>
          <w:rFonts w:ascii="Times New Roman" w:hAnsi="Times New Roman" w:cs="Times New Roman"/>
          <w:color w:val="00000A"/>
          <w:sz w:val="24"/>
          <w:szCs w:val="24"/>
        </w:rPr>
        <w:t>зоны ближайшего развития каждого ребенка);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условий для овладения культурными средствами деятельности;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видов детской деятельности, способствующих эмоционально-личностному развитию, общению, физическому и художественно-эстетическому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развитию, развитию мышления, воображения и детского творчества;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поддержка спонтанной игры детей, ее обогащение; обеспечение игрового времени и пространства;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оценка индивидуального развития детей как основания для определения эффективности коррекционно-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образовательной работы по Программе.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 учетом специальных образовательных потребностей детей с ЗПР к каждой из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образовательных областей добавляется раздел коррекционной программы, который отражает специфику коррекционно-педагогической деятельности с детьми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 целью отбора вариативного содержания образовательной работы, для осуществления мониторинга ее результатов в АООП условно выделяется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3 варианта освоения образовательной программы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для каждой возрастной группы по каждой из образовательных областей,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и, соответственно, определяются планируемые результаты для каждого из трех вариантов.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Такой подход не предполагает аттестации достижений ребенка, а служит исключительно задачам индивидуализации образования детей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того чтобы определить уровень акт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развития и освоения программы являются основанием индивидуализации образования детей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2.2.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Содержание образовательной деятельности с детьми дошкольного возраста с задержкой психического развития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Социально-коммуникативное развитие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о-коммуникативное развитие в соответствии с ФГОС ДО направлено на: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представлений о малой родине и Отечестве, многообразии стран и народов мира;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общения и взаимодействия ребенка со сверстниками и взрослыми;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ого отношения и чувства принадлежности к своей семье и к сообществу детей и взрослых в детском саду;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поддержку инициативы, самостоятельности и ответственности дет</w:t>
      </w:r>
      <w:r>
        <w:rPr>
          <w:rFonts w:ascii="Times New Roman" w:hAnsi="Times New Roman" w:cs="Times New Roman"/>
          <w:color w:val="00000A"/>
          <w:sz w:val="24"/>
          <w:szCs w:val="24"/>
        </w:rPr>
        <w:t>ей в различных видах деятельности;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позитивных установок к различным видам труда и творчества;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основ безопасного поведения в быту, социуме, природе.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Цели, задачи и содержание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области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Социально-коммуникативное развитие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ошкольного возраста в условиях ДОО представлены четырьмя разделами: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Ребенок в семье и сообществе.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Самообслуживание, самостоятельность, трудовое воспитание.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осн</w:t>
      </w:r>
      <w:r>
        <w:rPr>
          <w:rFonts w:ascii="Times New Roman" w:hAnsi="Times New Roman" w:cs="Times New Roman"/>
          <w:color w:val="00000A"/>
          <w:sz w:val="24"/>
          <w:szCs w:val="24"/>
        </w:rPr>
        <w:t>ов безопасного поведения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развивать общение и игровую деятельность: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создавать условия для позитивной социализации и развития инициативы ребенка на основе сотрудничест</w:t>
      </w:r>
      <w:r>
        <w:rPr>
          <w:rFonts w:ascii="Times New Roman" w:hAnsi="Times New Roman" w:cs="Times New Roman"/>
          <w:color w:val="00000A"/>
          <w:sz w:val="24"/>
          <w:szCs w:val="24"/>
        </w:rPr>
        <w:t>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приобщать к элементарным общепринятым нормам и правилам взаимоотношений со сверстниками и взро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слыми: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формировать основы нравственной культуры;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формировать гендерную, семейную, гражданскую принадлежности: </w:t>
      </w:r>
      <w:r>
        <w:rPr>
          <w:rFonts w:ascii="Times New Roman" w:hAnsi="Times New Roman" w:cs="Times New Roman"/>
          <w:color w:val="00000A"/>
          <w:sz w:val="24"/>
          <w:szCs w:val="24"/>
        </w:rPr>
        <w:t>фо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рмировать идентификацию детей с членами семьи, другими детьми и взрослыми, способствовать развитию патриотических чувств;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>
        <w:rPr>
          <w:rFonts w:ascii="Times New Roman" w:hAnsi="Times New Roman" w:cs="Times New Roman"/>
          <w:color w:val="00000A"/>
          <w:sz w:val="24"/>
          <w:szCs w:val="24"/>
        </w:rPr>
        <w:t>с учетом этнокультурной ситуации развития детей.</w:t>
      </w:r>
    </w:p>
    <w:p w:rsidR="00000000" w:rsidRDefault="00D277C0">
      <w:pPr>
        <w:widowControl w:val="0"/>
        <w:tabs>
          <w:tab w:val="left" w:pos="709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детьми с ЗПР дошкольного возраста: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обеспечивать адаптивную среду образования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>, способствующую освоению образовательной программы детьми с ЗПР;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формировать и поддерживать положительную самооценку, уверенность ребенка в с</w:t>
      </w:r>
      <w:r>
        <w:rPr>
          <w:rFonts w:ascii="Times New Roman" w:hAnsi="Times New Roman" w:cs="Times New Roman"/>
          <w:color w:val="00000A"/>
          <w:sz w:val="24"/>
          <w:szCs w:val="24"/>
        </w:rPr>
        <w:t>обственных возможностях и способностях;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способствовать становлению произвольности (самостоятельности, целенаправленности и сам</w:t>
      </w:r>
      <w:r>
        <w:rPr>
          <w:rFonts w:ascii="Times New Roman" w:hAnsi="Times New Roman" w:cs="Times New Roman"/>
          <w:color w:val="00000A"/>
          <w:sz w:val="24"/>
          <w:szCs w:val="24"/>
        </w:rPr>
        <w:t>орегуляции) собственных действий и поведения ребенка.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социально-коммуникативного развития направлено на: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развитие социального и эмоционального инте</w:t>
      </w:r>
      <w:r>
        <w:rPr>
          <w:rFonts w:ascii="Times New Roman" w:hAnsi="Times New Roman" w:cs="Times New Roman"/>
          <w:color w:val="00000A"/>
          <w:sz w:val="24"/>
          <w:szCs w:val="24"/>
        </w:rPr>
        <w:t>ллекта, эмоциональной отзывчивости, сопереживания,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общения и адекватного взаимодействия ребенка со взрослыми и сверстниками;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</w:t>
      </w:r>
      <w:r>
        <w:rPr>
          <w:rFonts w:ascii="Times New Roman" w:hAnsi="Times New Roman" w:cs="Times New Roman"/>
          <w:color w:val="00000A"/>
          <w:sz w:val="24"/>
          <w:szCs w:val="24"/>
        </w:rPr>
        <w:t>ками; формирование культуры межличностных отношений;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представлений о малой родине и Отечестве, о социокультурных це</w:t>
      </w:r>
      <w:r>
        <w:rPr>
          <w:rFonts w:ascii="Times New Roman" w:hAnsi="Times New Roman" w:cs="Times New Roman"/>
          <w:color w:val="00000A"/>
          <w:sz w:val="24"/>
          <w:szCs w:val="24"/>
        </w:rPr>
        <w:t>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зависимости от возрастных и индивидуальных особенностей, особых потребностей и возможност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ей здоровья детей указанное содержание дифференцируется..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(от 6 до 7-8 лет)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общения и игровой деятельности. </w:t>
      </w:r>
      <w:r>
        <w:rPr>
          <w:rFonts w:ascii="Times New Roman" w:hAnsi="Times New Roman" w:cs="Times New Roman"/>
          <w:color w:val="00000A"/>
          <w:sz w:val="24"/>
          <w:szCs w:val="24"/>
        </w:rPr>
        <w:t>Активно общается со взрослыми на уровне внеситуативно-познавательного общения, способен к внеситуативно-личностн</w:t>
      </w:r>
      <w:r>
        <w:rPr>
          <w:rFonts w:ascii="Times New Roman" w:hAnsi="Times New Roman" w:cs="Times New Roman"/>
          <w:color w:val="00000A"/>
          <w:sz w:val="24"/>
          <w:szCs w:val="24"/>
        </w:rPr>
        <w:t>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</w:t>
      </w:r>
      <w:r>
        <w:rPr>
          <w:rFonts w:ascii="Times New Roman" w:hAnsi="Times New Roman" w:cs="Times New Roman"/>
          <w:color w:val="00000A"/>
          <w:sz w:val="24"/>
          <w:szCs w:val="24"/>
        </w:rPr>
        <w:t>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</w:t>
      </w:r>
      <w:r>
        <w:rPr>
          <w:rFonts w:ascii="Times New Roman" w:hAnsi="Times New Roman" w:cs="Times New Roman"/>
          <w:color w:val="00000A"/>
          <w:sz w:val="24"/>
          <w:szCs w:val="24"/>
        </w:rPr>
        <w:t>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Приобщение к элементарным нормам и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правилам взаимоотношения со сверстниками и взрослыми (в т. ч. моральным). </w:t>
      </w:r>
      <w:r>
        <w:rPr>
          <w:rFonts w:ascii="Times New Roman" w:hAnsi="Times New Roman" w:cs="Times New Roman"/>
          <w:color w:val="00000A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ать их от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плохих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поступков, объясняет возможные негативные последствия. Чутко реагирует на оценки взрослых и других детей.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гендерной, семейной, гражданской принадлежности. </w:t>
      </w:r>
      <w:r>
        <w:rPr>
          <w:rFonts w:ascii="Times New Roman" w:hAnsi="Times New Roman" w:cs="Times New Roman"/>
          <w:color w:val="00000A"/>
          <w:sz w:val="24"/>
          <w:szCs w:val="24"/>
        </w:rPr>
        <w:t>Подробно рассказывает о себе (события биографии, увлечения) и свое</w:t>
      </w:r>
      <w:r>
        <w:rPr>
          <w:rFonts w:ascii="Times New Roman" w:hAnsi="Times New Roman" w:cs="Times New Roman"/>
          <w:color w:val="00000A"/>
          <w:sz w:val="24"/>
          <w:szCs w:val="24"/>
        </w:rPr>
        <w:t>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</w:t>
      </w:r>
      <w:r>
        <w:rPr>
          <w:rFonts w:ascii="Times New Roman" w:hAnsi="Times New Roman" w:cs="Times New Roman"/>
          <w:color w:val="00000A"/>
          <w:sz w:val="24"/>
          <w:szCs w:val="24"/>
        </w:rPr>
        <w:t>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</w:t>
      </w:r>
      <w:r>
        <w:rPr>
          <w:rFonts w:ascii="Times New Roman" w:hAnsi="Times New Roman" w:cs="Times New Roman"/>
          <w:color w:val="00000A"/>
          <w:sz w:val="24"/>
          <w:szCs w:val="24"/>
        </w:rPr>
        <w:t>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Самообслуживание, самостоятельность, трудовое воспитание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формировать первичные трудовые умения и навыки: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</w:t>
      </w:r>
      <w:r>
        <w:rPr>
          <w:rFonts w:ascii="Times New Roman" w:hAnsi="Times New Roman" w:cs="Times New Roman"/>
          <w:color w:val="00000A"/>
          <w:sz w:val="24"/>
          <w:szCs w:val="24"/>
        </w:rPr>
        <w:t>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</w:t>
      </w:r>
      <w:r>
        <w:rPr>
          <w:rFonts w:ascii="Times New Roman" w:hAnsi="Times New Roman" w:cs="Times New Roman"/>
          <w:color w:val="00000A"/>
          <w:sz w:val="24"/>
          <w:szCs w:val="24"/>
        </w:rPr>
        <w:t>низации труда под руководством взрослого;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</w:t>
      </w:r>
      <w:r>
        <w:rPr>
          <w:rFonts w:ascii="Times New Roman" w:hAnsi="Times New Roman" w:cs="Times New Roman"/>
          <w:color w:val="00000A"/>
          <w:sz w:val="24"/>
          <w:szCs w:val="24"/>
        </w:rPr>
        <w:t>ей в индивидуальных, групповых и коллективных формах труда;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>
        <w:rPr>
          <w:rFonts w:ascii="Times New Roman" w:hAnsi="Times New Roman" w:cs="Times New Roman"/>
          <w:color w:val="00000A"/>
          <w:sz w:val="24"/>
          <w:szCs w:val="24"/>
        </w:rPr>
        <w:t>поддерживать спонтанные игры детей и обогащать их через наблюдения за трудовой деятельностью в</w:t>
      </w:r>
      <w:r>
        <w:rPr>
          <w:rFonts w:ascii="Times New Roman" w:hAnsi="Times New Roman" w:cs="Times New Roman"/>
          <w:color w:val="00000A"/>
          <w:sz w:val="24"/>
          <w:szCs w:val="24"/>
        </w:rPr>
        <w:t>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социального интеллекта </w:t>
      </w:r>
      <w:r>
        <w:rPr>
          <w:rFonts w:ascii="Times New Roman" w:hAnsi="Times New Roman" w:cs="Times New Roman"/>
          <w:color w:val="00000A"/>
          <w:sz w:val="24"/>
          <w:szCs w:val="24"/>
        </w:rPr>
        <w:t>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основе разных форм организации трудового воспитания в дошкольной образовательной организации;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представлений о социокультурных ценностях </w:t>
      </w:r>
      <w:r>
        <w:rPr>
          <w:rFonts w:ascii="Times New Roman" w:hAnsi="Times New Roman" w:cs="Times New Roman"/>
          <w:color w:val="00000A"/>
          <w:sz w:val="24"/>
          <w:szCs w:val="24"/>
        </w:rPr>
        <w:t>нашего народа, об отечественных традициях и праздниках, связанных с организаций труда и отдыха людей.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дачи, актуальные для работы с детьми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формирование позитивных установок к различным видам труда и творчества;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готовности к совместной трудовой деятельности со сверстниками, становление самостоятельности, целенаправленности и саморег</w:t>
      </w:r>
      <w:r>
        <w:rPr>
          <w:rFonts w:ascii="Times New Roman" w:hAnsi="Times New Roman" w:cs="Times New Roman"/>
          <w:color w:val="00000A"/>
          <w:sz w:val="24"/>
          <w:szCs w:val="24"/>
        </w:rPr>
        <w:t>уляции собственных действий в процессе включения в разные формы и виды труда;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зависимости от возрастных и индиви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дуальных особенностей, особых потребностей и возможностей здоровья детей указанное содержание дифференцируется. 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(от 6 до 7-8 лет)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первичных трудовых умений и навыков. </w:t>
      </w:r>
      <w:r>
        <w:rPr>
          <w:rFonts w:ascii="Times New Roman" w:hAnsi="Times New Roman" w:cs="Times New Roman"/>
          <w:color w:val="00000A"/>
          <w:sz w:val="24"/>
          <w:szCs w:val="24"/>
        </w:rPr>
        <w:t>Умеет самостоятельно одеваться и раздеваться, ск</w:t>
      </w:r>
      <w:r>
        <w:rPr>
          <w:rFonts w:ascii="Times New Roman" w:hAnsi="Times New Roman" w:cs="Times New Roman"/>
          <w:color w:val="00000A"/>
          <w:sz w:val="24"/>
          <w:szCs w:val="24"/>
        </w:rPr>
        <w:t>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</w:t>
      </w:r>
      <w:r>
        <w:rPr>
          <w:rFonts w:ascii="Times New Roman" w:hAnsi="Times New Roman" w:cs="Times New Roman"/>
          <w:color w:val="00000A"/>
          <w:sz w:val="24"/>
          <w:szCs w:val="24"/>
        </w:rPr>
        <w:t>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</w:t>
      </w:r>
      <w:r>
        <w:rPr>
          <w:rFonts w:ascii="Times New Roman" w:hAnsi="Times New Roman" w:cs="Times New Roman"/>
          <w:color w:val="00000A"/>
          <w:sz w:val="24"/>
          <w:szCs w:val="24"/>
        </w:rPr>
        <w:t>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Воспитание ценностного отношения к собственному труду, труду других людей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его результатам. </w:t>
      </w:r>
      <w:r>
        <w:rPr>
          <w:rFonts w:ascii="Times New Roman" w:hAnsi="Times New Roman" w:cs="Times New Roman"/>
          <w:color w:val="00000A"/>
          <w:sz w:val="24"/>
          <w:szCs w:val="24"/>
        </w:rPr>
        <w:t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</w:t>
      </w:r>
      <w:r>
        <w:rPr>
          <w:rFonts w:ascii="Times New Roman" w:hAnsi="Times New Roman" w:cs="Times New Roman"/>
          <w:color w:val="00000A"/>
          <w:sz w:val="24"/>
          <w:szCs w:val="24"/>
        </w:rPr>
        <w:t>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</w:t>
      </w:r>
      <w:r>
        <w:rPr>
          <w:rFonts w:ascii="Times New Roman" w:hAnsi="Times New Roman" w:cs="Times New Roman"/>
          <w:color w:val="00000A"/>
          <w:sz w:val="24"/>
          <w:szCs w:val="24"/>
        </w:rPr>
        <w:t>льтат. Ценит в сверстниках и взрослых такое качество, как трудолюбие и добросовестное отношение к труду. Говорит о своей будущей жизни, связывая ее с выбором профессии.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первичных представлений о труде взрослых, его роли в обществе и жизни к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аждого человека.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различия и сходства в ситуациях семейного и общественного воспитания. Сознательно ухаживает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</w:t>
      </w:r>
      <w:r>
        <w:rPr>
          <w:rFonts w:ascii="Times New Roman" w:hAnsi="Times New Roman" w:cs="Times New Roman"/>
          <w:color w:val="00000A"/>
          <w:sz w:val="24"/>
          <w:szCs w:val="24"/>
        </w:rPr>
        <w:t>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культурных традициях труда и отдыха.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Формирование навыков безопасного поведения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приобщение к правилам безопасного для человека и мир</w:t>
      </w:r>
      <w:r>
        <w:rPr>
          <w:rFonts w:ascii="Times New Roman" w:hAnsi="Times New Roman" w:cs="Times New Roman"/>
          <w:color w:val="00000A"/>
          <w:sz w:val="24"/>
          <w:szCs w:val="24"/>
        </w:rPr>
        <w:t>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</w:t>
      </w:r>
      <w:r>
        <w:rPr>
          <w:rFonts w:ascii="Times New Roman" w:hAnsi="Times New Roman" w:cs="Times New Roman"/>
          <w:color w:val="00000A"/>
          <w:sz w:val="24"/>
          <w:szCs w:val="24"/>
        </w:rPr>
        <w:t>портного средства;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  <w:tab w:val="left" w:pos="11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000000" w:rsidRDefault="00D277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дошкольниками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социального интеллекта, связанного с прогнозированием п</w:t>
      </w:r>
      <w:r>
        <w:rPr>
          <w:rFonts w:ascii="Times New Roman" w:hAnsi="Times New Roman" w:cs="Times New Roman"/>
          <w:color w:val="00000A"/>
          <w:sz w:val="24"/>
          <w:szCs w:val="24"/>
        </w:rPr>
        <w:t>оследствий действий, деятельности и поведения;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(от 6 до 7 лет)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представлений об опасн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ых для человека и окружающего мира природы ситуациях и способах поведения в них.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Ребенок имеет систематизированные представления об опасных для человека и окружающего мира ситуациях. Устанавливает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причинно-следственные связи, на основании которых определяе</w:t>
      </w:r>
      <w:r>
        <w:rPr>
          <w:rFonts w:ascii="Times New Roman" w:hAnsi="Times New Roman" w:cs="Times New Roman"/>
          <w:color w:val="00000A"/>
          <w:sz w:val="24"/>
          <w:szCs w:val="24"/>
        </w:rPr>
        <w:t>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</w:t>
      </w:r>
      <w:r>
        <w:rPr>
          <w:rFonts w:ascii="Times New Roman" w:hAnsi="Times New Roman" w:cs="Times New Roman"/>
          <w:color w:val="00000A"/>
          <w:sz w:val="24"/>
          <w:szCs w:val="24"/>
        </w:rPr>
        <w:t>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</w:t>
      </w:r>
      <w:r>
        <w:rPr>
          <w:rFonts w:ascii="Times New Roman" w:hAnsi="Times New Roman" w:cs="Times New Roman"/>
          <w:color w:val="00000A"/>
          <w:sz w:val="24"/>
          <w:szCs w:val="24"/>
        </w:rPr>
        <w:t>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  <w:r>
        <w:rPr>
          <w:rFonts w:ascii="Times New Roman" w:hAnsi="Times New Roman" w:cs="Times New Roman"/>
          <w:color w:val="00000A"/>
          <w:sz w:val="24"/>
          <w:szCs w:val="24"/>
        </w:rPr>
        <w:t>Демонстрирует способност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укрепления здоровья: соблюдает правила личной гигиены и режим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</w:t>
      </w:r>
      <w:r>
        <w:rPr>
          <w:rFonts w:ascii="Times New Roman" w:hAnsi="Times New Roman" w:cs="Times New Roman"/>
          <w:color w:val="00000A"/>
          <w:sz w:val="24"/>
          <w:szCs w:val="24"/>
        </w:rPr>
        <w:t>нальных перегрузок.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</w:t>
      </w:r>
      <w:r>
        <w:rPr>
          <w:rFonts w:ascii="Times New Roman" w:hAnsi="Times New Roman" w:cs="Times New Roman"/>
          <w:color w:val="00000A"/>
          <w:sz w:val="24"/>
          <w:szCs w:val="24"/>
        </w:rPr>
        <w:t>о поведения. 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 желание заниматься физкультурой и спортом, закаляться, есть полезную пищу, прислушива</w:t>
      </w:r>
      <w:r>
        <w:rPr>
          <w:rFonts w:ascii="Times New Roman" w:hAnsi="Times New Roman" w:cs="Times New Roman"/>
          <w:color w:val="00000A"/>
          <w:sz w:val="24"/>
          <w:szCs w:val="24"/>
        </w:rPr>
        <w:t>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Приобщение к правилам безопас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ного для человека и окружающего мира природы поведения. </w:t>
      </w:r>
      <w:r>
        <w:rPr>
          <w:rFonts w:ascii="Times New Roman" w:hAnsi="Times New Roman" w:cs="Times New Roman"/>
          <w:color w:val="00000A"/>
          <w:sz w:val="24"/>
          <w:szCs w:val="24"/>
        </w:rPr>
        <w:t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 время дождя, оттепели, снегопада; слякоть;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</w:t>
      </w:r>
      <w:r>
        <w:rPr>
          <w:rFonts w:ascii="Times New Roman" w:hAnsi="Times New Roman" w:cs="Times New Roman"/>
          <w:color w:val="00000A"/>
          <w:sz w:val="24"/>
          <w:szCs w:val="24"/>
        </w:rPr>
        <w:t>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</w:t>
      </w:r>
      <w:r>
        <w:rPr>
          <w:rFonts w:ascii="Times New Roman" w:hAnsi="Times New Roman" w:cs="Times New Roman"/>
          <w:color w:val="00000A"/>
          <w:sz w:val="24"/>
          <w:szCs w:val="24"/>
        </w:rPr>
        <w:t>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ы ситуациям. </w:t>
      </w:r>
      <w:r>
        <w:rPr>
          <w:rFonts w:ascii="Times New Roman" w:hAnsi="Times New Roman" w:cs="Times New Roman"/>
          <w:color w:val="00000A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</w:t>
      </w:r>
      <w:r>
        <w:rPr>
          <w:rFonts w:ascii="Times New Roman" w:hAnsi="Times New Roman" w:cs="Times New Roman"/>
          <w:color w:val="00000A"/>
          <w:sz w:val="24"/>
          <w:szCs w:val="24"/>
        </w:rPr>
        <w:t>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</w:t>
      </w:r>
      <w:r>
        <w:rPr>
          <w:rFonts w:ascii="Times New Roman" w:hAnsi="Times New Roman" w:cs="Times New Roman"/>
          <w:color w:val="00000A"/>
          <w:sz w:val="24"/>
          <w:szCs w:val="24"/>
        </w:rPr>
        <w:t>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</w:t>
      </w:r>
      <w:r>
        <w:rPr>
          <w:rFonts w:ascii="Times New Roman" w:hAnsi="Times New Roman" w:cs="Times New Roman"/>
          <w:color w:val="00000A"/>
          <w:sz w:val="24"/>
          <w:szCs w:val="24"/>
        </w:rPr>
        <w:t>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</w:t>
      </w:r>
      <w:r>
        <w:rPr>
          <w:rFonts w:ascii="Times New Roman" w:hAnsi="Times New Roman" w:cs="Times New Roman"/>
          <w:color w:val="00000A"/>
          <w:sz w:val="24"/>
          <w:szCs w:val="24"/>
        </w:rPr>
        <w:t>и животным.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612111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Познавательное развитие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сенсорное развитие;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ознавательно-исследовательской деятельности;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элементарных математических представлений;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целостной картины мира, расширение кругозора.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Основная цель познавательного развития - формирование познавательных процессов и способов 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мственной деятельности, усвоение и обогащение знаний о природе и обществе; развитие познавательных интересов.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сенсорное развитие</w:t>
      </w:r>
      <w:r>
        <w:rPr>
          <w:rFonts w:ascii="Times New Roman" w:hAnsi="Times New Roman" w:cs="Times New Roman"/>
          <w:color w:val="00000A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</w:t>
      </w:r>
      <w:r>
        <w:rPr>
          <w:rFonts w:ascii="Times New Roman" w:hAnsi="Times New Roman" w:cs="Times New Roman"/>
          <w:color w:val="00000A"/>
          <w:sz w:val="24"/>
          <w:szCs w:val="24"/>
        </w:rPr>
        <w:t>ра; формировать сенсорную культуру;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познавательно-исследовательской, предметно-практической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</w:t>
      </w:r>
      <w:r>
        <w:rPr>
          <w:rFonts w:ascii="Times New Roman" w:hAnsi="Times New Roman" w:cs="Times New Roman"/>
          <w:color w:val="00000A"/>
          <w:sz w:val="24"/>
          <w:szCs w:val="24"/>
        </w:rPr>
        <w:t>скую (исследование объектов окружающего мира и экспериментирование с ними) деятельность;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элементарных содержательных представлений</w:t>
      </w:r>
      <w:r>
        <w:rPr>
          <w:rFonts w:ascii="Times New Roman" w:hAnsi="Times New Roman" w:cs="Times New Roman"/>
          <w:color w:val="00000A"/>
          <w:sz w:val="24"/>
          <w:szCs w:val="24"/>
        </w:rPr>
        <w:t>: о свойствах и отношениях объектов окружающего мира (форме, цвете, размере, материале, количестве, числе, част</w:t>
      </w:r>
      <w:r>
        <w:rPr>
          <w:rFonts w:ascii="Times New Roman" w:hAnsi="Times New Roman" w:cs="Times New Roman"/>
          <w:color w:val="00000A"/>
          <w:sz w:val="24"/>
          <w:szCs w:val="24"/>
        </w:rPr>
        <w:t>и и целом, пространстве и времени, причинах и следствиях); формировать первичные математические представления;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целостной картины мира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расширение кругозора: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формировать первичные представления о себе, других людях, объектах окружающего мира,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дошкольниками с ЗПР: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анализир</w:t>
      </w:r>
      <w:r>
        <w:rPr>
          <w:rFonts w:ascii="Times New Roman" w:hAnsi="Times New Roman" w:cs="Times New Roman"/>
          <w:color w:val="00000A"/>
          <w:sz w:val="24"/>
          <w:szCs w:val="24"/>
        </w:rPr>
        <w:t>ующего восприятия при овладении сенсорными эталонами;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системы умственных действий, повышающих эффективность образовательной деятельности;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мотивационно-потребностного, когнитивно-интеллектуального, деятельностного компонентов п</w:t>
      </w:r>
      <w:r>
        <w:rPr>
          <w:rFonts w:ascii="Times New Roman" w:hAnsi="Times New Roman" w:cs="Times New Roman"/>
          <w:color w:val="00000A"/>
          <w:sz w:val="24"/>
          <w:szCs w:val="24"/>
        </w:rPr>
        <w:t>ознания;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математических способностей и мыслительных операций у ребенка;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познавательной активности, любознательности;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предпосылок учебной деятельности.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(седьмой-восьмой год жизни)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Сенсорн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ое развитие. </w:t>
      </w:r>
      <w:r>
        <w:rPr>
          <w:rFonts w:ascii="Times New Roman" w:hAnsi="Times New Roman" w:cs="Times New Roman"/>
          <w:color w:val="00000A"/>
          <w:sz w:val="24"/>
          <w:szCs w:val="24"/>
        </w:rPr>
        <w:t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</w:t>
      </w:r>
      <w:r>
        <w:rPr>
          <w:rFonts w:ascii="Times New Roman" w:hAnsi="Times New Roman" w:cs="Times New Roman"/>
          <w:color w:val="00000A"/>
          <w:sz w:val="24"/>
          <w:szCs w:val="24"/>
        </w:rPr>
        <w:t>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витие познавательно-исследовательской деятельности. </w:t>
      </w:r>
      <w:r>
        <w:rPr>
          <w:rFonts w:ascii="Times New Roman" w:hAnsi="Times New Roman" w:cs="Times New Roman"/>
          <w:color w:val="00000A"/>
          <w:sz w:val="24"/>
          <w:szCs w:val="24"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0. Соотносит цифру (0-9) и количество предметов. Называет состав чисел в пределах 5 из двух меньших. Выстраивает 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числовую лесенку</w:t>
      </w:r>
      <w:r w:rsidRPr="00612111">
        <w:rPr>
          <w:rFonts w:ascii="Times New Roman" w:hAnsi="Times New Roman" w:cs="Times New Roman"/>
          <w:color w:val="00000A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Осваивает в пределах 5 состав числа из единиц. Составляет и решает задачи в одно действие на сложение и вычитание, пользует</w:t>
      </w:r>
      <w:r>
        <w:rPr>
          <w:rFonts w:ascii="Times New Roman" w:hAnsi="Times New Roman" w:cs="Times New Roman"/>
          <w:color w:val="00000A"/>
          <w:sz w:val="24"/>
          <w:szCs w:val="24"/>
        </w:rPr>
        <w:t>ся цифрами и арифметическими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 – короче). Измеряет длину пр</w:t>
      </w:r>
      <w:r>
        <w:rPr>
          <w:rFonts w:ascii="Times New Roman" w:hAnsi="Times New Roman" w:cs="Times New Roman"/>
          <w:color w:val="00000A"/>
          <w:sz w:val="24"/>
          <w:szCs w:val="24"/>
        </w:rPr>
        <w:t>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</w:t>
      </w:r>
      <w:r>
        <w:rPr>
          <w:rFonts w:ascii="Times New Roman" w:hAnsi="Times New Roman" w:cs="Times New Roman"/>
          <w:color w:val="00000A"/>
          <w:sz w:val="24"/>
          <w:szCs w:val="24"/>
        </w:rPr>
        <w:t>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</w:t>
      </w:r>
      <w:r>
        <w:rPr>
          <w:rFonts w:ascii="Times New Roman" w:hAnsi="Times New Roman" w:cs="Times New Roman"/>
          <w:color w:val="00000A"/>
          <w:sz w:val="24"/>
          <w:szCs w:val="24"/>
        </w:rPr>
        <w:t>ия (день - неделя - месяц); Знает название текущего месяца года; последовательность всех дней недели, времен года.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12111"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целостной картины мира, расширение кругозора. </w:t>
      </w:r>
      <w:r>
        <w:rPr>
          <w:rFonts w:ascii="Times New Roman" w:hAnsi="Times New Roman" w:cs="Times New Roman"/>
          <w:color w:val="00000A"/>
          <w:sz w:val="24"/>
          <w:szCs w:val="24"/>
        </w:rPr>
        <w:t>Сформированы представления о себе, о своей семье, своем доме. Имеет представлен</w:t>
      </w:r>
      <w:r>
        <w:rPr>
          <w:rFonts w:ascii="Times New Roman" w:hAnsi="Times New Roman" w:cs="Times New Roman"/>
          <w:color w:val="00000A"/>
          <w:sz w:val="24"/>
          <w:szCs w:val="24"/>
        </w:rPr>
        <w:t>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</w:t>
      </w:r>
      <w:r>
        <w:rPr>
          <w:rFonts w:ascii="Times New Roman" w:hAnsi="Times New Roman" w:cs="Times New Roman"/>
          <w:color w:val="00000A"/>
          <w:sz w:val="24"/>
          <w:szCs w:val="24"/>
        </w:rPr>
        <w:t>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</w:t>
      </w:r>
      <w:r>
        <w:rPr>
          <w:rFonts w:ascii="Times New Roman" w:hAnsi="Times New Roman" w:cs="Times New Roman"/>
          <w:color w:val="00000A"/>
          <w:sz w:val="24"/>
          <w:szCs w:val="24"/>
        </w:rPr>
        <w:t>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</w:t>
      </w:r>
      <w:r>
        <w:rPr>
          <w:rFonts w:ascii="Times New Roman" w:hAnsi="Times New Roman" w:cs="Times New Roman"/>
          <w:color w:val="00000A"/>
          <w:sz w:val="24"/>
          <w:szCs w:val="24"/>
        </w:rPr>
        <w:t>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</w:t>
      </w:r>
      <w:r>
        <w:rPr>
          <w:rFonts w:ascii="Times New Roman" w:hAnsi="Times New Roman" w:cs="Times New Roman"/>
          <w:color w:val="00000A"/>
          <w:sz w:val="24"/>
          <w:szCs w:val="24"/>
        </w:rPr>
        <w:t>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бразных потребностей.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</w:t>
      </w:r>
      <w:r>
        <w:rPr>
          <w:rFonts w:ascii="Times New Roman" w:hAnsi="Times New Roman" w:cs="Times New Roman"/>
          <w:color w:val="00000A"/>
          <w:sz w:val="24"/>
          <w:szCs w:val="24"/>
        </w:rPr>
        <w:t>на вопросы, умеет устанавливать некоторые закономерности, характерные для окружающего мира, любознателен.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A"/>
          <w:sz w:val="28"/>
          <w:szCs w:val="28"/>
          <w:lang/>
        </w:rPr>
        <w:t xml:space="preserve">2.2.3. </w:t>
      </w:r>
      <w:r>
        <w:rPr>
          <w:rFonts w:ascii="Times New Roman" w:hAnsi="Times New Roman" w:cs="Times New Roman"/>
          <w:i/>
          <w:iCs/>
          <w:color w:val="00000A"/>
          <w:sz w:val="28"/>
          <w:szCs w:val="28"/>
        </w:rPr>
        <w:t>Речевое развитие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ФГОС ДО речевое развитие включает: владение речью как средством общения и культуры; обогащение активного слов</w:t>
      </w:r>
      <w:r>
        <w:rPr>
          <w:rFonts w:ascii="Times New Roman" w:hAnsi="Times New Roman" w:cs="Times New Roman"/>
          <w:color w:val="00000A"/>
          <w:sz w:val="24"/>
          <w:szCs w:val="24"/>
        </w:rPr>
        <w:t>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турой, понимание на слух текстов различных жанров детской литературы. На этапе подготовки к школе требуется формирование звуковой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аналитико-синтетической активности как предпосылки обучения грамоте.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качестве основных разделов можно выделить: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A"/>
          <w:sz w:val="24"/>
          <w:szCs w:val="24"/>
        </w:rPr>
        <w:t>речи;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приобщение к художественной литературе.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 видов деятельности, способствующих развитию речи детей;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речевой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способн</w:t>
      </w:r>
      <w:r>
        <w:rPr>
          <w:rFonts w:ascii="Times New Roman" w:hAnsi="Times New Roman" w:cs="Times New Roman"/>
          <w:color w:val="00000A"/>
          <w:sz w:val="24"/>
          <w:szCs w:val="24"/>
        </w:rPr>
        <w:t>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>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предпосылок грамотности.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речевого общения с взрослы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ми и детьми</w:t>
      </w:r>
      <w:r>
        <w:rPr>
          <w:rFonts w:ascii="Times New Roman" w:hAnsi="Times New Roman" w:cs="Times New Roman"/>
          <w:color w:val="00000A"/>
          <w:sz w:val="24"/>
          <w:szCs w:val="24"/>
        </w:rPr>
        <w:t>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всех компонентов устной речи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>: фонематического восприятия; фонетико-фонематич</w:t>
      </w:r>
      <w:r>
        <w:rPr>
          <w:rFonts w:ascii="Times New Roman" w:hAnsi="Times New Roman" w:cs="Times New Roman"/>
          <w:color w:val="00000A"/>
          <w:sz w:val="24"/>
          <w:szCs w:val="24"/>
        </w:rPr>
        <w:t>еской, лексической, грамматической сторон речи;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навыков владения языком в его коммуникативной функции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практическое овладение нормами речи</w:t>
      </w:r>
      <w:r>
        <w:rPr>
          <w:rFonts w:ascii="Times New Roman" w:hAnsi="Times New Roman" w:cs="Times New Roman"/>
          <w:color w:val="00000A"/>
          <w:sz w:val="24"/>
          <w:szCs w:val="24"/>
        </w:rPr>
        <w:t>: развитие звуковой и интона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ционной культуры речи;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создание условий для выражения своих чувств и мыслей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дошкольниками с ЗПР: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функционального базиса устной речи, р</w:t>
      </w:r>
      <w:r>
        <w:rPr>
          <w:rFonts w:ascii="Times New Roman" w:hAnsi="Times New Roman" w:cs="Times New Roman"/>
          <w:color w:val="00000A"/>
          <w:sz w:val="24"/>
          <w:szCs w:val="24"/>
        </w:rPr>
        <w:t>азвитие ее моторных и сенсорных компонентов;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речевой мотивации, формирование способов ориентировочных действий в языковом материале;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речи во взаимосвязи с развитием мыслительной деятельности;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культуры речи;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A"/>
          <w:sz w:val="24"/>
          <w:szCs w:val="24"/>
        </w:rPr>
        <w:t>ие звуковой аналитико-синтетической активности как предпосылки к обучению грамоте.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(седьмой-восьмой год жизни)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е речевого общения с взрослыми и детьми. </w:t>
      </w:r>
      <w:r>
        <w:rPr>
          <w:rFonts w:ascii="Times New Roman" w:hAnsi="Times New Roman" w:cs="Times New Roman"/>
          <w:color w:val="00000A"/>
          <w:sz w:val="24"/>
          <w:szCs w:val="24"/>
        </w:rPr>
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</w:t>
      </w:r>
      <w:r>
        <w:rPr>
          <w:rFonts w:ascii="Times New Roman" w:hAnsi="Times New Roman" w:cs="Times New Roman"/>
          <w:color w:val="00000A"/>
          <w:sz w:val="24"/>
          <w:szCs w:val="24"/>
        </w:rPr>
        <w:t>дает вопросы, рассказывает о событиях, начинает разговор, приглашает к деятельности). Освоены умения 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</w:t>
      </w:r>
      <w:r>
        <w:rPr>
          <w:rFonts w:ascii="Times New Roman" w:hAnsi="Times New Roman" w:cs="Times New Roman"/>
          <w:color w:val="00000A"/>
          <w:sz w:val="24"/>
          <w:szCs w:val="24"/>
        </w:rPr>
        <w:t>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</w:t>
      </w:r>
      <w:r>
        <w:rPr>
          <w:rFonts w:ascii="Times New Roman" w:hAnsi="Times New Roman" w:cs="Times New Roman"/>
          <w:color w:val="00000A"/>
          <w:sz w:val="24"/>
          <w:szCs w:val="24"/>
        </w:rPr>
        <w:t>у, жесты, действия.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всех компонентов устной речи детей.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Лексическая сторона речи. </w:t>
      </w:r>
      <w:r>
        <w:rPr>
          <w:rFonts w:ascii="Times New Roman" w:hAnsi="Times New Roman" w:cs="Times New Roman"/>
          <w:color w:val="00000A"/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</w:t>
      </w:r>
      <w:r>
        <w:rPr>
          <w:rFonts w:ascii="Times New Roman" w:hAnsi="Times New Roman" w:cs="Times New Roman"/>
          <w:color w:val="00000A"/>
          <w:sz w:val="24"/>
          <w:szCs w:val="24"/>
        </w:rPr>
        <w:t>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лишнее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Владеет группами обобщающих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слов разного уровня абстракции, может объяснить их. Использует в речи слова, обозначающие название объектов природы, профессии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социального явления. Употребляет в речи обобщающие слова, синонимы, антонимы, оттенки значений слов, многозначные слова. Испол</w:t>
      </w:r>
      <w:r>
        <w:rPr>
          <w:rFonts w:ascii="Times New Roman" w:hAnsi="Times New Roman" w:cs="Times New Roman"/>
          <w:color w:val="00000A"/>
          <w:sz w:val="24"/>
          <w:szCs w:val="24"/>
        </w:rPr>
        <w:t>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</w:t>
      </w:r>
      <w:r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Грамматический строй речи. </w:t>
      </w:r>
      <w:r>
        <w:rPr>
          <w:rFonts w:ascii="Times New Roman" w:hAnsi="Times New Roman" w:cs="Times New Roman"/>
          <w:color w:val="00000A"/>
          <w:sz w:val="24"/>
          <w:szCs w:val="24"/>
        </w:rPr>
        <w:t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</w:t>
      </w:r>
      <w:r>
        <w:rPr>
          <w:rFonts w:ascii="Times New Roman" w:hAnsi="Times New Roman" w:cs="Times New Roman"/>
          <w:color w:val="00000A"/>
          <w:sz w:val="24"/>
          <w:szCs w:val="24"/>
        </w:rPr>
        <w:t>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</w:t>
      </w:r>
      <w:r>
        <w:rPr>
          <w:rFonts w:ascii="Times New Roman" w:hAnsi="Times New Roman" w:cs="Times New Roman"/>
          <w:color w:val="00000A"/>
          <w:sz w:val="24"/>
          <w:szCs w:val="24"/>
        </w:rPr>
        <w:t>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Произносительная сторона речи. Готовность к обучению грамоте.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Автоматизировано произношение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</w:t>
      </w:r>
      <w:r>
        <w:rPr>
          <w:rFonts w:ascii="Times New Roman" w:hAnsi="Times New Roman" w:cs="Times New Roman"/>
          <w:color w:val="00000A"/>
          <w:sz w:val="24"/>
          <w:szCs w:val="24"/>
        </w:rPr>
        <w:t>х-трехсложных слов из открытых слогов и моделирование с помощью фишек звуко-слогового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</w:t>
      </w:r>
      <w:r>
        <w:rPr>
          <w:rFonts w:ascii="Times New Roman" w:hAnsi="Times New Roman" w:cs="Times New Roman"/>
          <w:color w:val="00000A"/>
          <w:sz w:val="24"/>
          <w:szCs w:val="24"/>
        </w:rPr>
        <w:t>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</w:t>
      </w:r>
      <w:r>
        <w:rPr>
          <w:rFonts w:ascii="Times New Roman" w:hAnsi="Times New Roman" w:cs="Times New Roman"/>
          <w:color w:val="00000A"/>
          <w:sz w:val="24"/>
          <w:szCs w:val="24"/>
        </w:rPr>
        <w:t>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 Речь выразительна интонационно, выдержана т</w:t>
      </w:r>
      <w:r>
        <w:rPr>
          <w:rFonts w:ascii="Times New Roman" w:hAnsi="Times New Roman" w:cs="Times New Roman"/>
          <w:color w:val="00000A"/>
          <w:sz w:val="24"/>
          <w:szCs w:val="24"/>
        </w:rPr>
        <w:t>емпо-ритмически.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2.4.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Связная речь (диалогическая и монологическая). </w:t>
      </w:r>
      <w:r>
        <w:rPr>
          <w:rFonts w:ascii="Times New Roman" w:hAnsi="Times New Roman" w:cs="Times New Roman"/>
          <w:color w:val="00000A"/>
          <w:sz w:val="24"/>
          <w:szCs w:val="24"/>
        </w:rPr>
        <w:t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эмоциональное отношение к образам, используя средства языковой выразительности: м</w:t>
      </w:r>
      <w:r>
        <w:rPr>
          <w:rFonts w:ascii="Times New Roman" w:hAnsi="Times New Roman" w:cs="Times New Roman"/>
          <w:color w:val="00000A"/>
          <w:sz w:val="24"/>
          <w:szCs w:val="24"/>
        </w:rPr>
        <w:t>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</w:t>
      </w:r>
      <w:r>
        <w:rPr>
          <w:rFonts w:ascii="Times New Roman" w:hAnsi="Times New Roman" w:cs="Times New Roman"/>
          <w:color w:val="00000A"/>
          <w:sz w:val="24"/>
          <w:szCs w:val="24"/>
        </w:rPr>
        <w:t>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</w:t>
      </w:r>
      <w:r>
        <w:rPr>
          <w:rFonts w:ascii="Times New Roman" w:hAnsi="Times New Roman" w:cs="Times New Roman"/>
          <w:color w:val="00000A"/>
          <w:sz w:val="24"/>
          <w:szCs w:val="24"/>
        </w:rPr>
        <w:t>альные задачи решает с использованием словесно-логических средств.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Практическое овладение нормами речи.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давайте попробуем узнать</w:t>
      </w:r>
      <w:r>
        <w:rPr>
          <w:rFonts w:ascii="Times New Roman" w:hAnsi="Times New Roman" w:cs="Times New Roman"/>
          <w:color w:val="00000A"/>
          <w:sz w:val="24"/>
          <w:szCs w:val="24"/>
        </w:rPr>
        <w:t>...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предлагаю провести опыт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</w:t>
      </w:r>
      <w:r>
        <w:rPr>
          <w:rFonts w:ascii="Times New Roman" w:hAnsi="Times New Roman" w:cs="Times New Roman"/>
          <w:color w:val="00000A"/>
          <w:sz w:val="24"/>
          <w:szCs w:val="24"/>
        </w:rPr>
        <w:t>ре и др.), ориентируясь на собственный опыт или воображение.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Ознакомление с художественной литературой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Основная задача в соответствии с ФГОС ДО – знакомство с книжной культурой, детской литературой, понимание на слух текстов различных жанров детской </w:t>
      </w:r>
      <w:r>
        <w:rPr>
          <w:rFonts w:ascii="Times New Roman" w:hAnsi="Times New Roman" w:cs="Times New Roman"/>
          <w:color w:val="00000A"/>
          <w:sz w:val="24"/>
          <w:szCs w:val="24"/>
        </w:rPr>
        <w:t>литературы.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rFonts w:ascii="Times New Roman" w:hAnsi="Times New Roman" w:cs="Times New Roman"/>
          <w:color w:val="00000A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литер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атурной речи: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>приобщение к словесному искусству, развитие творческих способностей</w:t>
      </w:r>
      <w:r>
        <w:rPr>
          <w:rFonts w:ascii="Times New Roman" w:hAnsi="Times New Roman" w:cs="Times New Roman"/>
          <w:color w:val="00000A"/>
          <w:sz w:val="24"/>
          <w:szCs w:val="24"/>
        </w:rPr>
        <w:t>: ознакомление с книжной культурой и детской литературой, формирование умений различать жанры де</w:t>
      </w:r>
      <w:r>
        <w:rPr>
          <w:rFonts w:ascii="Times New Roman" w:hAnsi="Times New Roman" w:cs="Times New Roman"/>
          <w:color w:val="00000A"/>
          <w:sz w:val="24"/>
          <w:szCs w:val="24"/>
        </w:rPr>
        <w:t>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дошкольниками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условий для овладения литературной речью как средством пе</w:t>
      </w:r>
      <w:r>
        <w:rPr>
          <w:rFonts w:ascii="Times New Roman" w:hAnsi="Times New Roman" w:cs="Times New Roman"/>
          <w:color w:val="00000A"/>
          <w:sz w:val="24"/>
          <w:szCs w:val="24"/>
        </w:rPr>
        <w:t>редачи и трансляции культурных ценностей и способов самовыражения и понимания.</w:t>
      </w:r>
    </w:p>
    <w:p w:rsidR="00000000" w:rsidRDefault="00D277C0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(седьмой-восьмой год жизни)</w:t>
      </w:r>
    </w:p>
    <w:p w:rsidR="00000000" w:rsidRDefault="00D277C0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целостной картины мира посредством слушания и восприятия литературных произведений. </w:t>
      </w:r>
      <w:r>
        <w:rPr>
          <w:rFonts w:ascii="Times New Roman" w:hAnsi="Times New Roman" w:cs="Times New Roman"/>
          <w:color w:val="00000A"/>
          <w:sz w:val="24"/>
          <w:szCs w:val="24"/>
        </w:rPr>
        <w:t>Проявляет интерес к текст</w:t>
      </w:r>
      <w:r>
        <w:rPr>
          <w:rFonts w:ascii="Times New Roman" w:hAnsi="Times New Roman" w:cs="Times New Roman"/>
          <w:color w:val="00000A"/>
          <w:sz w:val="24"/>
          <w:szCs w:val="24"/>
        </w:rPr>
        <w:t>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</w:t>
      </w:r>
      <w:r>
        <w:rPr>
          <w:rFonts w:ascii="Times New Roman" w:hAnsi="Times New Roman" w:cs="Times New Roman"/>
          <w:color w:val="00000A"/>
          <w:sz w:val="24"/>
          <w:szCs w:val="24"/>
        </w:rPr>
        <w:t>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000000" w:rsidRDefault="00D277C0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литературной речи и творческих способностей. </w:t>
      </w:r>
      <w:r>
        <w:rPr>
          <w:rFonts w:ascii="Times New Roman" w:hAnsi="Times New Roman" w:cs="Times New Roman"/>
          <w:color w:val="00000A"/>
          <w:sz w:val="24"/>
          <w:szCs w:val="24"/>
        </w:rPr>
        <w:t>Использует в своей речи средств</w:t>
      </w:r>
      <w:r>
        <w:rPr>
          <w:rFonts w:ascii="Times New Roman" w:hAnsi="Times New Roman" w:cs="Times New Roman"/>
          <w:color w:val="00000A"/>
          <w:sz w:val="24"/>
          <w:szCs w:val="24"/>
        </w:rPr>
        <w:t>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</w:t>
      </w:r>
      <w:r>
        <w:rPr>
          <w:rFonts w:ascii="Times New Roman" w:hAnsi="Times New Roman" w:cs="Times New Roman"/>
          <w:color w:val="00000A"/>
          <w:sz w:val="24"/>
          <w:szCs w:val="24"/>
        </w:rPr>
        <w:t>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</w:t>
      </w:r>
      <w:r>
        <w:rPr>
          <w:rFonts w:ascii="Times New Roman" w:hAnsi="Times New Roman" w:cs="Times New Roman"/>
          <w:color w:val="00000A"/>
          <w:sz w:val="24"/>
          <w:szCs w:val="24"/>
        </w:rPr>
        <w:t>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</w:t>
      </w:r>
      <w:r>
        <w:rPr>
          <w:rFonts w:ascii="Times New Roman" w:hAnsi="Times New Roman" w:cs="Times New Roman"/>
          <w:color w:val="00000A"/>
          <w:sz w:val="24"/>
          <w:szCs w:val="24"/>
        </w:rPr>
        <w:t>ти (игровой, продуктивной, самообслуживании, общении со взрослым).</w:t>
      </w:r>
    </w:p>
    <w:p w:rsidR="00000000" w:rsidRDefault="00D277C0">
      <w:pPr>
        <w:widowControl w:val="0"/>
        <w:tabs>
          <w:tab w:val="left" w:pos="5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Приобщение к словесному искусству, развитие художественного восприятия и эстетического вкуса.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Доступно понимание образности и выразительности языка литературных произведений. Способен во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спринимать классические и современные поэтические произведений (лирические и юмористические стихи, поэтические сказки,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литературные загадки, басни) и прозаические тексты (сказки, сказки-повести, рассказы). Проявляет интерес к тематически многообразным прои</w:t>
      </w:r>
      <w:r>
        <w:rPr>
          <w:rFonts w:ascii="Times New Roman" w:hAnsi="Times New Roman" w:cs="Times New Roman"/>
          <w:color w:val="00000A"/>
          <w:sz w:val="24"/>
          <w:szCs w:val="24"/>
        </w:rPr>
        <w:t>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 xml:space="preserve">2.2.4.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Художественно-эстетическое развитие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Область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Художественно-эстетическое раз</w:t>
      </w:r>
      <w:r>
        <w:rPr>
          <w:rFonts w:ascii="Times New Roman" w:hAnsi="Times New Roman" w:cs="Times New Roman"/>
          <w:color w:val="00000A"/>
          <w:sz w:val="24"/>
          <w:szCs w:val="24"/>
        </w:rPr>
        <w:t>витие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ФГОС направлена на: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становление эстетического отношения к окружающему миру;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элементарных представлений о видах искусства;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восприятие музыки, художественной литературы, фольклора;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стимулирование сопереживания персонажам художественных произведений;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реализацию самостоятельной творческой деятельности детей (изобр</w:t>
      </w:r>
      <w:r>
        <w:rPr>
          <w:rFonts w:ascii="Times New Roman" w:hAnsi="Times New Roman" w:cs="Times New Roman"/>
          <w:color w:val="00000A"/>
          <w:sz w:val="24"/>
          <w:szCs w:val="24"/>
        </w:rPr>
        <w:t>азительной, конструктивно-модельной, музыкальной и др.).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Связанные с целевыми ориентирами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</w:t>
      </w:r>
      <w:r>
        <w:rPr>
          <w:rFonts w:ascii="Times New Roman" w:hAnsi="Times New Roman" w:cs="Times New Roman"/>
          <w:color w:val="00000A"/>
          <w:sz w:val="24"/>
          <w:szCs w:val="24"/>
        </w:rPr>
        <w:t>усства; воспитание интереса к художественно-творческой деятельности;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детского художественного творчеств</w:t>
      </w:r>
      <w:r>
        <w:rPr>
          <w:rFonts w:ascii="Times New Roman" w:hAnsi="Times New Roman" w:cs="Times New Roman"/>
          <w:color w:val="00000A"/>
          <w:sz w:val="24"/>
          <w:szCs w:val="24"/>
        </w:rPr>
        <w:t>а, интереса к самостоятельной творческой деятельности; удовлетворение потребности детей в самовыражении.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Художественное творчество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Музыкальная деятельность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Кон</w:t>
      </w:r>
      <w:r>
        <w:rPr>
          <w:rFonts w:ascii="Times New Roman" w:hAnsi="Times New Roman" w:cs="Times New Roman"/>
          <w:color w:val="00000A"/>
          <w:sz w:val="24"/>
          <w:szCs w:val="24"/>
        </w:rPr>
        <w:t>структивно-модельная деятельность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».</w:t>
      </w:r>
    </w:p>
    <w:p w:rsidR="00000000" w:rsidRDefault="00D277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Художественное творчество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>Общие задачи: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Развитие продуктивной деятельности детей: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развитие изобразительных видов деятельности (лепка, рисование, аппликация и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lastRenderedPageBreak/>
        <w:t>художественное конструирование).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Развитие детского творчеств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а: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  <w:lang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поддержка инициативы и самостоятельности детей в различных видах изобразительной деятельности и конструирования.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Приобщение к изобразительному искусству: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формирование основ художественной культуры детей, эстетических чувств на основе знакомства с пр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оизведениями изобразительного искусства.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>Задачи, актуальные для работы с детьми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развитие сенсомоторной координац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ии как основы для формирования изобразительных навыков; овладения разными техниками изобразительной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развитие художественного вкуса.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Художественное развитие: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развитие разных видов изобразительной и конструктивной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становлен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ие эстетического отношения к окружающему миру и творческих способностей;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формирование основ художественно-эстетической культуры, элементарных пре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дставлений об изобразительном искусстве и его жанрах;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развитие эмоционального отношения, сопереживания персонажам художественных произведений;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формирование представлений о художественной культуре малой родины и Отечества, единстве и многообразии способ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ов выражения художественной культуры разных стран и народов мира.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pacing w:val="-1"/>
          <w:sz w:val="24"/>
          <w:szCs w:val="24"/>
          <w:highlight w:val="white"/>
        </w:rPr>
        <w:t>Подготовительная группа (от 6 до 7 лет)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  <w:lang/>
        </w:rPr>
        <w:t>1.</w:t>
      </w: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  <w:lang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</w:rPr>
        <w:t xml:space="preserve">Развитие продуктивной деятельности детей (рисование, лепка, аппликация, художественный труд). 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 xml:space="preserve"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lastRenderedPageBreak/>
        <w:t>собственной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 xml:space="preserve">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>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</w:rPr>
        <w:t xml:space="preserve">Развитие детского творчества. 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>Создает замысел до начала выполнения работы и реализует его, выбирая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 xml:space="preserve">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>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</w:rPr>
        <w:t>Приобщение к изобразител</w:t>
      </w:r>
      <w:r>
        <w:rPr>
          <w:rFonts w:ascii="Times New Roman" w:hAnsi="Times New Roman" w:cs="Times New Roman"/>
          <w:i/>
          <w:iCs/>
          <w:color w:val="00000A"/>
          <w:spacing w:val="-1"/>
          <w:sz w:val="24"/>
          <w:szCs w:val="24"/>
          <w:highlight w:val="white"/>
        </w:rPr>
        <w:t xml:space="preserve">ьному искусству. 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</w:t>
      </w:r>
      <w:r>
        <w:rPr>
          <w:rFonts w:ascii="Times New Roman" w:hAnsi="Times New Roman" w:cs="Times New Roman"/>
          <w:color w:val="00000A"/>
          <w:spacing w:val="-1"/>
          <w:sz w:val="24"/>
          <w:szCs w:val="24"/>
          <w:highlight w:val="white"/>
        </w:rPr>
        <w:t>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Конструктивно-модельная деятельность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</w:rPr>
        <w:t>Общие задачи: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интерес к конструктивной деятельности, знакомство с различными вид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ами конструкторов и их деталями;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приобщать к конструированию;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подводить детей к анализу созданных построек;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развивать желание сооружать постройки по собственному замыслу;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учить детей обыгрывать постройки;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воспитывать умения работать коллективно,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объединять свои поделки в соответствии с общим замыслом и сюжетом, договариваться, кто какую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часть работы будет выполнять.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(от 6 до 7 лет)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Самостоятельная творческая деятельность. </w:t>
      </w:r>
      <w:r>
        <w:rPr>
          <w:rFonts w:ascii="Times New Roman" w:hAnsi="Times New Roman" w:cs="Times New Roman"/>
          <w:color w:val="00000A"/>
          <w:sz w:val="24"/>
          <w:szCs w:val="24"/>
        </w:rPr>
        <w:t>Передает в постройках конструктивные и функционал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ьные особенности анализируемых зданий, макетов. Способен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</w:t>
      </w:r>
      <w:r>
        <w:rPr>
          <w:rFonts w:ascii="Times New Roman" w:hAnsi="Times New Roman" w:cs="Times New Roman"/>
          <w:color w:val="00000A"/>
          <w:sz w:val="24"/>
          <w:szCs w:val="24"/>
        </w:rPr>
        <w:t>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работая в соответствии с общим замыслом, не мешая друг другу. Ребенок мотивирован на продолжение прерванной деятельности.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Музыкальная деятельность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музыкально-художественной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восприятия музыки, интереса к игре </w:t>
      </w:r>
      <w:r>
        <w:rPr>
          <w:rFonts w:ascii="Times New Roman" w:hAnsi="Times New Roman" w:cs="Times New Roman"/>
          <w:color w:val="00000A"/>
          <w:sz w:val="24"/>
          <w:szCs w:val="24"/>
        </w:rPr>
        <w:t>на детских музыкальных инструментах;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интереса к пению и развитие певческих умений;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музыкально-ритмических способностей.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Приобщение к музыкальному искусству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основ музыкальной культуры, элементарных представлений о м</w:t>
      </w:r>
      <w:r>
        <w:rPr>
          <w:rFonts w:ascii="Times New Roman" w:hAnsi="Times New Roman" w:cs="Times New Roman"/>
          <w:color w:val="00000A"/>
          <w:sz w:val="24"/>
          <w:szCs w:val="24"/>
        </w:rPr>
        <w:t>узыкальном искусстве и его жанрах;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предпосылок ценностно-смыслового восприятия и понимания произведений музыкального искусства; 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поддержка инициативы и самостоятельности, творчества детей в различных видах музыкальной деятельности;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A"/>
          <w:sz w:val="24"/>
          <w:szCs w:val="24"/>
        </w:rPr>
        <w:t>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детьми с ЗПР: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музыкально-ритмических способностей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как основы музыкальной деятельности;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эстетических чувств и музыкальности, эмоциональной отзывчивости; побуждение к переживанию настроений, передаваемых в музыкальных художественных произведениях;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воспитание у детей слухового сосредоточени</w:t>
      </w:r>
      <w:r>
        <w:rPr>
          <w:rFonts w:ascii="Times New Roman" w:hAnsi="Times New Roman" w:cs="Times New Roman"/>
          <w:color w:val="00000A"/>
          <w:sz w:val="24"/>
          <w:szCs w:val="24"/>
        </w:rPr>
        <w:t>я и звуко-высотного восприятия;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интонационных, тембровых, силовых характеристик голоса.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отовительная группа (седьмой-восьмой год жизни)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музыкально-художественной деятельности. </w:t>
      </w:r>
      <w:r>
        <w:rPr>
          <w:rFonts w:ascii="Times New Roman" w:hAnsi="Times New Roman" w:cs="Times New Roman"/>
          <w:color w:val="00000A"/>
          <w:sz w:val="24"/>
          <w:szCs w:val="24"/>
        </w:rPr>
        <w:t>Чисто интонирует знакомые и малознакомые мелодии (с сопровождением и без него). Подбирает по слуху знакомые фразы, попевки, мелодии. Воспроизводит в хлопках</w:t>
      </w:r>
      <w:r>
        <w:rPr>
          <w:rFonts w:ascii="Times New Roman" w:hAnsi="Times New Roman" w:cs="Times New Roman"/>
          <w:color w:val="00000A"/>
          <w:sz w:val="24"/>
          <w:szCs w:val="24"/>
        </w:rPr>
        <w:t>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шаг польки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шаг галопа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color w:val="00000A"/>
          <w:sz w:val="24"/>
          <w:szCs w:val="24"/>
        </w:rPr>
        <w:t>шаг вальса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переменный шаг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»), </w:t>
      </w:r>
      <w:r>
        <w:rPr>
          <w:rFonts w:ascii="Times New Roman" w:hAnsi="Times New Roman" w:cs="Times New Roman"/>
          <w:color w:val="00000A"/>
          <w:sz w:val="24"/>
          <w:szCs w:val="24"/>
        </w:rPr>
        <w:t>инсценировать тексты песен и сюжеты игр. Владеет приемами сольного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</w:t>
      </w:r>
      <w:r>
        <w:rPr>
          <w:rFonts w:ascii="Times New Roman" w:hAnsi="Times New Roman" w:cs="Times New Roman"/>
          <w:color w:val="00000A"/>
          <w:sz w:val="24"/>
          <w:szCs w:val="24"/>
        </w:rPr>
        <w:t>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бщение к музыкальному искусству</w:t>
      </w:r>
      <w:r>
        <w:rPr>
          <w:rFonts w:ascii="Times New Roman" w:hAnsi="Times New Roman" w:cs="Times New Roman"/>
          <w:color w:val="00000A"/>
          <w:sz w:val="24"/>
          <w:szCs w:val="24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</w:t>
      </w:r>
      <w:r>
        <w:rPr>
          <w:rFonts w:ascii="Times New Roman" w:hAnsi="Times New Roman" w:cs="Times New Roman"/>
          <w:color w:val="00000A"/>
          <w:sz w:val="24"/>
          <w:szCs w:val="24"/>
        </w:rPr>
        <w:t>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 xml:space="preserve">2.2.5.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Физическое развитие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ФГОС Физическое развитие включает приобретение опыта в дв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игательной деятельности, в том числе связанной с выполнением упражнений, направленных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</w:t>
      </w:r>
      <w:r>
        <w:rPr>
          <w:rFonts w:ascii="Times New Roman" w:hAnsi="Times New Roman" w:cs="Times New Roman"/>
          <w:color w:val="00000A"/>
          <w:sz w:val="24"/>
          <w:szCs w:val="24"/>
        </w:rPr>
        <w:t>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некоторых ви</w:t>
      </w:r>
      <w:r>
        <w:rPr>
          <w:rFonts w:ascii="Times New Roman" w:hAnsi="Times New Roman" w:cs="Times New Roman"/>
          <w:color w:val="00000A"/>
          <w:sz w:val="24"/>
          <w:szCs w:val="24"/>
        </w:rPr>
        <w:t>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</w:t>
      </w:r>
      <w:r>
        <w:rPr>
          <w:rFonts w:ascii="Times New Roman" w:hAnsi="Times New Roman" w:cs="Times New Roman"/>
          <w:color w:val="00000A"/>
          <w:sz w:val="24"/>
          <w:szCs w:val="24"/>
        </w:rPr>
        <w:t>ании, при формировании полезных привычек).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Цели, задачи и содержание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детей дошкольного возраста в условиях ДОО представлены двумя разделами: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начальных представлений о здоровом образе жизни.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Физическая культу</w:t>
      </w:r>
      <w:r>
        <w:rPr>
          <w:rFonts w:ascii="Times New Roman" w:hAnsi="Times New Roman" w:cs="Times New Roman"/>
          <w:color w:val="00000A"/>
          <w:sz w:val="24"/>
          <w:szCs w:val="24"/>
        </w:rPr>
        <w:t>ра.</w:t>
      </w:r>
    </w:p>
    <w:p w:rsidR="00000000" w:rsidRDefault="00D277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Формирование начальных представлений о здоровом образе жизни</w:t>
      </w:r>
    </w:p>
    <w:p w:rsidR="00000000" w:rsidRDefault="00D277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сохранение и укрепление физического и психического здоровья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 п</w:t>
      </w:r>
      <w:r>
        <w:rPr>
          <w:rFonts w:ascii="Times New Roman" w:hAnsi="Times New Roman" w:cs="Times New Roman"/>
          <w:color w:val="00000A"/>
          <w:sz w:val="24"/>
          <w:szCs w:val="24"/>
        </w:rPr>
        <w:t>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воспитание культурно-гигиенических навыков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создание условий для адаптации детей к двигательному режиму; содействие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формированию культурно-гигиенических навыков и полезных привычек и др.;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color w:val="00000A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</w:t>
      </w:r>
      <w:r>
        <w:rPr>
          <w:rFonts w:ascii="Times New Roman" w:hAnsi="Times New Roman" w:cs="Times New Roman"/>
          <w:color w:val="00000A"/>
          <w:sz w:val="24"/>
          <w:szCs w:val="24"/>
        </w:rPr>
        <w:t>ными нормами и правилами питания, закаливания.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детьми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</w:t>
      </w:r>
      <w:r>
        <w:rPr>
          <w:rFonts w:ascii="Times New Roman" w:hAnsi="Times New Roman" w:cs="Times New Roman"/>
          <w:color w:val="00000A"/>
          <w:sz w:val="24"/>
          <w:szCs w:val="24"/>
        </w:rPr>
        <w:t>остей здоровья);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группа (седьмой-восьмой год жизни)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lastRenderedPageBreak/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Сохранение и укрепление физического и психического здоровья де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тей.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</w:t>
      </w:r>
      <w:r>
        <w:rPr>
          <w:rFonts w:ascii="Times New Roman" w:hAnsi="Times New Roman" w:cs="Times New Roman"/>
          <w:color w:val="00000A"/>
          <w:sz w:val="24"/>
          <w:szCs w:val="24"/>
        </w:rPr>
        <w:t>у исполнения).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Воспитание культурно-гигиенических навыков. </w:t>
      </w:r>
      <w:r>
        <w:rPr>
          <w:rFonts w:ascii="Times New Roman" w:hAnsi="Times New Roman" w:cs="Times New Roman"/>
          <w:color w:val="00000A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</w:t>
      </w:r>
      <w:r>
        <w:rPr>
          <w:rFonts w:ascii="Times New Roman" w:hAnsi="Times New Roman" w:cs="Times New Roman"/>
          <w:color w:val="00000A"/>
          <w:sz w:val="24"/>
          <w:szCs w:val="24"/>
        </w:rPr>
        <w:t>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начальных представлений о здоровом образе ж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изни.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Знаком с понятиями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болезнь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</w:t>
      </w:r>
      <w:r>
        <w:rPr>
          <w:rFonts w:ascii="Times New Roman" w:hAnsi="Times New Roman" w:cs="Times New Roman"/>
          <w:color w:val="00000A"/>
          <w:sz w:val="24"/>
          <w:szCs w:val="24"/>
        </w:rPr>
        <w:t>ает о пользе утренней гимнастики и физических упражнений. Знает о факторах вреда и пользы для здоровья.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Физическая культура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организация видов деятельности, способст</w:t>
      </w:r>
      <w:r>
        <w:rPr>
          <w:rFonts w:ascii="Times New Roman" w:hAnsi="Times New Roman" w:cs="Times New Roman"/>
          <w:color w:val="00000A"/>
          <w:sz w:val="24"/>
          <w:szCs w:val="24"/>
        </w:rPr>
        <w:t>вующих гармоничному физическому развитию детей; поддержание инициативы детей в двигательной деятельности;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совершенствование умений и навыков в основных видах движений и двигательных качеств</w:t>
      </w:r>
      <w:r>
        <w:rPr>
          <w:rFonts w:ascii="Times New Roman" w:hAnsi="Times New Roman" w:cs="Times New Roman"/>
          <w:color w:val="00000A"/>
          <w:sz w:val="24"/>
          <w:szCs w:val="24"/>
        </w:rPr>
        <w:t>: формирование правильной осанки; воспитание красоты, грациозност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и, выразительности движений;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готовности и интереса к участию в подвижных играх и соревнованиях; формирование мотивационно-потребностного компонента физиче</w:t>
      </w:r>
      <w:r>
        <w:rPr>
          <w:rFonts w:ascii="Times New Roman" w:hAnsi="Times New Roman" w:cs="Times New Roman"/>
          <w:color w:val="00000A"/>
          <w:sz w:val="24"/>
          <w:szCs w:val="24"/>
        </w:rPr>
        <w:t>ской культуры. Создание условий для обеспечения потребности детей в двигательной активности.</w:t>
      </w:r>
    </w:p>
    <w:p w:rsidR="00000000" w:rsidRDefault="00D277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Задачи, актуальные для работы с детьми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общей и мелкой моторики;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произвольности (самостоятельности, целенаправленности и саморегуляции</w:t>
      </w:r>
      <w:r>
        <w:rPr>
          <w:rFonts w:ascii="Times New Roman" w:hAnsi="Times New Roman" w:cs="Times New Roman"/>
          <w:color w:val="00000A"/>
          <w:sz w:val="24"/>
          <w:szCs w:val="24"/>
        </w:rPr>
        <w:t>) двигательных действий, двигательной активности и поведения ребенка;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Подготовительная гру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ппа (седьмой-восьмой год жизни)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Развитие двигательных качеств (скоростных, силовых, гибкости, выносливости координации). </w:t>
      </w:r>
      <w:r>
        <w:rPr>
          <w:rFonts w:ascii="Times New Roman" w:hAnsi="Times New Roman" w:cs="Times New Roman"/>
          <w:color w:val="00000A"/>
          <w:sz w:val="24"/>
          <w:szCs w:val="24"/>
        </w:rPr>
        <w:t>Хорошо развиты сила, быстрота, выносливость, ловкость, гибкость в соответствии с возрастом. Движения хорошо координированы. Стремитс</w:t>
      </w:r>
      <w:r>
        <w:rPr>
          <w:rFonts w:ascii="Times New Roman" w:hAnsi="Times New Roman" w:cs="Times New Roman"/>
          <w:color w:val="00000A"/>
          <w:sz w:val="24"/>
          <w:szCs w:val="24"/>
        </w:rPr>
        <w:t>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Накопление и обогащение двигательного опыта детей (овладение основными движениями). </w:t>
      </w:r>
      <w:r>
        <w:rPr>
          <w:rFonts w:ascii="Times New Roman" w:hAnsi="Times New Roman" w:cs="Times New Roman"/>
          <w:color w:val="00000A"/>
          <w:sz w:val="24"/>
          <w:szCs w:val="24"/>
        </w:rPr>
        <w:t>Самостоятельно, быстро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организованно выполняет построение и перестроение во время движения. Доступны: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</w:t>
      </w:r>
      <w:r>
        <w:rPr>
          <w:rFonts w:ascii="Times New Roman" w:hAnsi="Times New Roman" w:cs="Times New Roman"/>
          <w:color w:val="00000A"/>
          <w:sz w:val="24"/>
          <w:szCs w:val="24"/>
        </w:rPr>
        <w:t>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</w:t>
      </w:r>
      <w:r>
        <w:rPr>
          <w:rFonts w:ascii="Times New Roman" w:hAnsi="Times New Roman" w:cs="Times New Roman"/>
          <w:color w:val="00000A"/>
          <w:sz w:val="24"/>
          <w:szCs w:val="24"/>
        </w:rPr>
        <w:t>подъеме и спуске. Освоены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</w:t>
      </w:r>
      <w:r>
        <w:rPr>
          <w:rFonts w:ascii="Times New Roman" w:hAnsi="Times New Roman" w:cs="Times New Roman"/>
          <w:color w:val="00000A"/>
          <w:sz w:val="24"/>
          <w:szCs w:val="24"/>
        </w:rPr>
        <w:t>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 спине, на животе, сидя спиной к направлению движения и т. п.). Сочетает бег с ходьбой, прыжками,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подлезанием; с преодолением препятствий в естественных условиях. Ритмично выполняет прыжки, может мягко приземляться, сохранять равновесие после приземления.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</w:t>
      </w:r>
      <w:r>
        <w:rPr>
          <w:rFonts w:ascii="Times New Roman" w:hAnsi="Times New Roman" w:cs="Times New Roman"/>
          <w:color w:val="00000A"/>
          <w:sz w:val="24"/>
          <w:szCs w:val="24"/>
        </w:rPr>
        <w:t>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пробегание под вращающейся скака</w:t>
      </w:r>
      <w:r>
        <w:rPr>
          <w:rFonts w:ascii="Times New Roman" w:hAnsi="Times New Roman" w:cs="Times New Roman"/>
          <w:color w:val="00000A"/>
          <w:sz w:val="24"/>
          <w:szCs w:val="24"/>
        </w:rPr>
        <w:t>лкой, перепрыгивание через нее с места, вбегание под вращающуюся скакалку, перепрыгивание через нее; пробегание под вращающейся скакалкой парами; прыжки через большой обруч как через скакалку. Освоены разные виды метания, может отбивать, передавать, подбра</w:t>
      </w:r>
      <w:r>
        <w:rPr>
          <w:rFonts w:ascii="Times New Roman" w:hAnsi="Times New Roman" w:cs="Times New Roman"/>
          <w:color w:val="00000A"/>
          <w:sz w:val="24"/>
          <w:szCs w:val="24"/>
        </w:rPr>
        <w:t>сывать мячи разного размера разными способами: метание вдаль и в цель (горизонтальную, вертикальную, кольцеброс и др.) разными способами. В лазании освоено: энергичное подтягивание на скамейке различными способами: на животе и на спине, подтягиваясь руками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отталкиваясь ногами; по бревну; 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в три приема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Может организовать знакомые подвижн</w:t>
      </w:r>
      <w:r>
        <w:rPr>
          <w:rFonts w:ascii="Times New Roman" w:hAnsi="Times New Roman" w:cs="Times New Roman"/>
          <w:color w:val="00000A"/>
          <w:sz w:val="24"/>
          <w:szCs w:val="24"/>
        </w:rPr>
        <w:t>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</w:t>
      </w:r>
      <w:r>
        <w:rPr>
          <w:rFonts w:ascii="Times New Roman" w:hAnsi="Times New Roman" w:cs="Times New Roman"/>
          <w:color w:val="00000A"/>
          <w:sz w:val="24"/>
          <w:szCs w:val="24"/>
        </w:rPr>
        <w:t>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</w:t>
      </w:r>
      <w:r>
        <w:rPr>
          <w:rFonts w:ascii="Times New Roman" w:hAnsi="Times New Roman" w:cs="Times New Roman"/>
          <w:color w:val="00000A"/>
          <w:sz w:val="24"/>
          <w:szCs w:val="24"/>
        </w:rPr>
        <w:t>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двухшаговый ход на лыжах с палка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ми, подъемы и спуски с горы в низкой и высокой стойках. Может кататься на коньках: сохранять равновесие,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стойку конькобежца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во время движения, выполнять скольжение и повороты. Умеет кататься на самокате: отталкиваться одной ногой; плавать: скользить в во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 на груди и спине, погружаться в воду; кататься на велосипеде: по прямой, по кругу,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змейкой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потребности в двигательной активности и физическом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 xml:space="preserve">совершенствовании. </w:t>
      </w:r>
      <w:r>
        <w:rPr>
          <w:rFonts w:ascii="Times New Roman" w:hAnsi="Times New Roman" w:cs="Times New Roman"/>
          <w:color w:val="00000A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</w:t>
      </w:r>
      <w:r>
        <w:rPr>
          <w:rFonts w:ascii="Times New Roman" w:hAnsi="Times New Roman" w:cs="Times New Roman"/>
          <w:color w:val="00000A"/>
          <w:sz w:val="24"/>
          <w:szCs w:val="24"/>
        </w:rPr>
        <w:t>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</w:t>
      </w:r>
      <w:r>
        <w:rPr>
          <w:rFonts w:ascii="Times New Roman" w:hAnsi="Times New Roman" w:cs="Times New Roman"/>
          <w:color w:val="00000A"/>
          <w:sz w:val="24"/>
          <w:szCs w:val="24"/>
        </w:rPr>
        <w:t>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</w:t>
      </w:r>
      <w:r>
        <w:rPr>
          <w:rFonts w:ascii="Times New Roman" w:hAnsi="Times New Roman" w:cs="Times New Roman"/>
          <w:color w:val="00000A"/>
          <w:sz w:val="24"/>
          <w:szCs w:val="24"/>
        </w:rPr>
        <w:t>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</w:t>
      </w:r>
      <w:r>
        <w:rPr>
          <w:rFonts w:ascii="Times New Roman" w:hAnsi="Times New Roman" w:cs="Times New Roman"/>
          <w:color w:val="00000A"/>
          <w:sz w:val="24"/>
          <w:szCs w:val="24"/>
        </w:rPr>
        <w:t>ком уровне.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2.3.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Взаимодействие взрослых с детьми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 учится познавать окружающий мир, играть, рисовать, общаться с окружающими.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Учитывая коммуникативные трудности детей с ЗПР, взрослые создают условия для развития у детей эмоционально-личностного, си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определенный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стандарт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а строит общение с ним с ориентацией на достоинства и индивидуальные особенности ребен</w:t>
      </w:r>
      <w:r>
        <w:rPr>
          <w:rFonts w:ascii="Times New Roman" w:hAnsi="Times New Roman" w:cs="Times New Roman"/>
          <w:color w:val="00000A"/>
          <w:sz w:val="24"/>
          <w:szCs w:val="24"/>
        </w:rPr>
        <w:t>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</w:t>
      </w:r>
      <w:r>
        <w:rPr>
          <w:rFonts w:ascii="Times New Roman" w:hAnsi="Times New Roman" w:cs="Times New Roman"/>
          <w:color w:val="00000A"/>
          <w:sz w:val="24"/>
          <w:szCs w:val="24"/>
        </w:rPr>
        <w:t>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ти, способствует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развитию его индивидуальности, положительных взаимоотношений со взрослыми и другими детьми.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Важно развивать нравственно-этическую сферу детей в когнитивном, эмоциональном, поведенческом компонентах, умело включая их в межличностное взаимо</w:t>
      </w:r>
      <w:r>
        <w:rPr>
          <w:rFonts w:ascii="Times New Roman" w:hAnsi="Times New Roman" w:cs="Times New Roman"/>
          <w:color w:val="00000A"/>
          <w:sz w:val="24"/>
          <w:szCs w:val="24"/>
        </w:rPr>
        <w:t>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</w:t>
      </w:r>
      <w:r>
        <w:rPr>
          <w:rFonts w:ascii="Times New Roman" w:hAnsi="Times New Roman" w:cs="Times New Roman"/>
          <w:color w:val="00000A"/>
          <w:sz w:val="24"/>
          <w:szCs w:val="24"/>
        </w:rPr>
        <w:t>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</w:t>
      </w:r>
      <w:r>
        <w:rPr>
          <w:rFonts w:ascii="Times New Roman" w:hAnsi="Times New Roman" w:cs="Times New Roman"/>
          <w:color w:val="00000A"/>
          <w:sz w:val="24"/>
          <w:szCs w:val="24"/>
        </w:rPr>
        <w:t>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</w:t>
      </w:r>
      <w:r>
        <w:rPr>
          <w:rFonts w:ascii="Times New Roman" w:hAnsi="Times New Roman" w:cs="Times New Roman"/>
          <w:color w:val="00000A"/>
          <w:sz w:val="24"/>
          <w:szCs w:val="24"/>
        </w:rPr>
        <w:t>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</w:t>
      </w:r>
      <w:r>
        <w:rPr>
          <w:rFonts w:ascii="Times New Roman" w:hAnsi="Times New Roman" w:cs="Times New Roman"/>
          <w:color w:val="00000A"/>
          <w:sz w:val="24"/>
          <w:szCs w:val="24"/>
        </w:rPr>
        <w:t>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поддерживает желание преодолевать трудности, оказывает дозированную помощь.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</w:t>
      </w:r>
      <w:r>
        <w:rPr>
          <w:rFonts w:ascii="Times New Roman" w:hAnsi="Times New Roman" w:cs="Times New Roman"/>
          <w:color w:val="00000A"/>
          <w:sz w:val="24"/>
          <w:szCs w:val="24"/>
        </w:rPr>
        <w:t>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</w:t>
      </w:r>
      <w:r>
        <w:rPr>
          <w:rFonts w:ascii="Times New Roman" w:hAnsi="Times New Roman" w:cs="Times New Roman"/>
          <w:color w:val="00000A"/>
          <w:sz w:val="24"/>
          <w:szCs w:val="24"/>
        </w:rPr>
        <w:t>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 этот опыт из общения со взрослыми и переносит его на других людей.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</w:t>
      </w:r>
      <w:r>
        <w:rPr>
          <w:rFonts w:ascii="Times New Roman" w:hAnsi="Times New Roman" w:cs="Times New Roman"/>
          <w:color w:val="00000A"/>
          <w:sz w:val="24"/>
          <w:szCs w:val="24"/>
        </w:rPr>
        <w:t>роцессе коррекционно-развивающей работы и в ходе самостоятельной деятельности, возникающей по инициативе ребенка.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Несмотря на то, что в АООП уделяется большое внимание самостоятельной инициативной деятельности детей, однако возможности детей с ЗПР в познан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ии таким путем ограничены, поэтому приоритетным является первый путь. Опора делается на положение о том, что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Особенности коррекционно-развива</w:t>
      </w:r>
      <w:r>
        <w:rPr>
          <w:rFonts w:ascii="Times New Roman" w:hAnsi="Times New Roman" w:cs="Times New Roman"/>
          <w:color w:val="00000A"/>
          <w:sz w:val="24"/>
          <w:szCs w:val="24"/>
        </w:rPr>
        <w:t>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проведении диагностических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коррекционных мероприятий с детьми с ЗПР педагогам и специалистам важно соблюдать следующие основные требования:</w:t>
      </w:r>
    </w:p>
    <w:p w:rsidR="00000000" w:rsidRDefault="00D277C0">
      <w:pPr>
        <w:widowControl w:val="0"/>
        <w:tabs>
          <w:tab w:val="left" w:pos="9781"/>
          <w:tab w:val="left" w:pos="111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Конвенции о правах ребенка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стремиться к реализации права детей на образование, направленное на развитие личности, умственных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физических способностей.</w:t>
      </w:r>
    </w:p>
    <w:p w:rsidR="00000000" w:rsidRDefault="00D277C0">
      <w:pPr>
        <w:widowControl w:val="0"/>
        <w:tabs>
          <w:tab w:val="left" w:pos="9781"/>
          <w:tab w:val="left" w:pos="1119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color w:val="00000A"/>
          <w:sz w:val="24"/>
          <w:szCs w:val="24"/>
        </w:rPr>
        <w:t>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color w:val="00000A"/>
          <w:sz w:val="24"/>
          <w:szCs w:val="24"/>
        </w:rPr>
        <w:t>С учетом требований ФГОС ДО при оценке динамики продвижения ребенка не сравниват</w:t>
      </w:r>
      <w:r>
        <w:rPr>
          <w:rFonts w:ascii="Times New Roman" w:hAnsi="Times New Roman" w:cs="Times New Roman"/>
          <w:color w:val="00000A"/>
          <w:sz w:val="24"/>
          <w:szCs w:val="24"/>
        </w:rPr>
        <w:t>ь его ресурс с достижениями других детей, а с его собственными достижениями на предыдущем этапе развития.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color w:val="00000A"/>
          <w:sz w:val="24"/>
          <w:szCs w:val="24"/>
        </w:rPr>
        <w:t>Весь пер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сонал, работающий с ребенком, должен соблюдать профессиональную этику.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color w:val="00000A"/>
          <w:sz w:val="24"/>
          <w:szCs w:val="24"/>
        </w:rPr>
        <w:t>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</w:t>
      </w:r>
      <w:r>
        <w:rPr>
          <w:rFonts w:ascii="Times New Roman" w:hAnsi="Times New Roman" w:cs="Times New Roman"/>
          <w:color w:val="00000A"/>
          <w:sz w:val="24"/>
          <w:szCs w:val="24"/>
        </w:rPr>
        <w:t>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7.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Создавать для ребенка атмосферу доброжелательности, формировать чувство псих</w:t>
      </w:r>
      <w:r>
        <w:rPr>
          <w:rFonts w:ascii="Times New Roman" w:hAnsi="Times New Roman" w:cs="Times New Roman"/>
          <w:color w:val="00000A"/>
          <w:sz w:val="24"/>
          <w:szCs w:val="24"/>
        </w:rPr>
        <w:t>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8. </w:t>
      </w:r>
      <w:r>
        <w:rPr>
          <w:rFonts w:ascii="Times New Roman" w:hAnsi="Times New Roman" w:cs="Times New Roman"/>
          <w:color w:val="00000A"/>
          <w:sz w:val="24"/>
          <w:szCs w:val="24"/>
        </w:rPr>
        <w:t>Разрабатыва</w:t>
      </w:r>
      <w:r>
        <w:rPr>
          <w:rFonts w:ascii="Times New Roman" w:hAnsi="Times New Roman" w:cs="Times New Roman"/>
          <w:color w:val="00000A"/>
          <w:sz w:val="24"/>
          <w:szCs w:val="24"/>
        </w:rPr>
        <w:t>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9. </w:t>
      </w:r>
      <w:r>
        <w:rPr>
          <w:rFonts w:ascii="Times New Roman" w:hAnsi="Times New Roman" w:cs="Times New Roman"/>
          <w:color w:val="00000A"/>
          <w:sz w:val="24"/>
          <w:szCs w:val="24"/>
        </w:rPr>
        <w:t>Стимулировать умственное и эмоциональное развитие с опорой на психическое состояние радости, спокойствия.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10</w:t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2.4.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Взаимодействие педагогического коллектива с семьями дошкольников с задержкой психического развития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</w:t>
      </w:r>
      <w:r>
        <w:rPr>
          <w:rFonts w:ascii="Times New Roman" w:hAnsi="Times New Roman" w:cs="Times New Roman"/>
          <w:color w:val="00000A"/>
          <w:sz w:val="24"/>
          <w:szCs w:val="24"/>
        </w:rPr>
        <w:t>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</w:t>
      </w:r>
      <w:r>
        <w:rPr>
          <w:rFonts w:ascii="Times New Roman" w:hAnsi="Times New Roman" w:cs="Times New Roman"/>
          <w:color w:val="00000A"/>
          <w:sz w:val="24"/>
          <w:szCs w:val="24"/>
        </w:rPr>
        <w:t>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 реализации задач социально-педагогического </w:t>
      </w:r>
      <w:r>
        <w:rPr>
          <w:rFonts w:ascii="Times New Roman" w:hAnsi="Times New Roman" w:cs="Times New Roman"/>
          <w:color w:val="00000A"/>
          <w:sz w:val="24"/>
          <w:szCs w:val="24"/>
        </w:rPr>
        <w:t>блока требуется тщательное планирование действий педагогов и крайняя корректность при общении с семьей.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с семьями воспитанников.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современных  условиях дошкольная образовательная организация является единственным общественным ин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В основу совместной деятельности семьи и дошкольной организации заложены следующие принципы: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единый подход к проце</w:t>
      </w:r>
      <w:r>
        <w:rPr>
          <w:rFonts w:ascii="Times New Roman" w:hAnsi="Times New Roman" w:cs="Times New Roman"/>
          <w:color w:val="00000A"/>
          <w:sz w:val="24"/>
          <w:szCs w:val="24"/>
        </w:rPr>
        <w:t>ссу воспитания ребёнка;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открытость дошкольной образовательной организации для родителей;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взаимное доверие  во взаимоотношениях педагогов и родителей;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уважение и доброжелательность друг к другу;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дифференцированный подход к каждой семье;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равная отв</w:t>
      </w:r>
      <w:r>
        <w:rPr>
          <w:rFonts w:ascii="Times New Roman" w:hAnsi="Times New Roman" w:cs="Times New Roman"/>
          <w:color w:val="00000A"/>
          <w:sz w:val="24"/>
          <w:szCs w:val="24"/>
        </w:rPr>
        <w:t>етственность родителей и педагогов.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Взаимодействие с родителями</w:t>
      </w:r>
    </w:p>
    <w:tbl>
      <w:tblPr>
        <w:tblW w:w="0" w:type="auto"/>
        <w:tblLayout w:type="fixed"/>
        <w:tblLook w:val="0000"/>
      </w:tblPr>
      <w:tblGrid>
        <w:gridCol w:w="661"/>
        <w:gridCol w:w="4747"/>
        <w:gridCol w:w="2154"/>
        <w:gridCol w:w="25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/>
              </w:rPr>
              <w:t>№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Ответственные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 родителей с уставными документами и локальными актами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Заключение договоров с родителями воспитанников ДОУ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Выявление запросов родителей по дополнительным услугам ДОУ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Составление социального портрета семей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Анализ типологии семей всех возрастных групп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целях выявления неблагополучных семей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При зачислении ребёнка в ДОУ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При зачислении ребёнка в ДОУ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Май Сентябрь- октябрь Сентябрь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Заведующий ДОУ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Заведующий ДОУ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Ст.воспитатель,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воспитатели,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Анкетирование родителей вновь поступивших воспитанников 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 ц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елью выявления родительских установок родительского воспитания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воспитатели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Родительское собрание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1. 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Ознакомление с планом работы на 2018-2019 учебный год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2. 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Семь шагов к здоровью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3.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Подведение итогов за Iполугодие.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4.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Подведение итогов у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чебного года 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Ваш ребенок первоклассник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Сентябрь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Ноябрь-декабрь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Январь-февраль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Май 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         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воспитатели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Обновление информации на стендах родительских уголков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Консультации: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Принципы воспитания современных детей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Профилактика и лечение гриппа у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детей дошкольного возраста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Игра в системе оздоровительной и воспитательной работы с детьми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Переживание детьми дошкольного возраста физического наказания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Безопасное обращение с пиротехникой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lastRenderedPageBreak/>
              <w:t xml:space="preserve"> 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Всегда ли мы правы?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Как правильно одевать детей в вес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енний период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«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Полезные и вредные привычки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Роль двигательной активности в оздоровлении детей. Летний оздоровительный период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Подборка подвижных игр с детьми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lastRenderedPageBreak/>
              <w:t>Постоянно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Сентябрь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Октябрь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Октябрь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Декабрь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Январь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Февраль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lastRenderedPageBreak/>
              <w:t>Март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Апрель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воспитател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Мониторинг родителей по удовлетворенности работой ДОУ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Привлечение родителей к совместному творчеству с детьми и педагогами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(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участие в праздниках, развлечениях, ярмарках, тематических мероприятиях).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традиционные календарные и народные пр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аздники: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знаний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Осенняя балл 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матери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Новый год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защитников Отечества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Масленица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«8-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е Марта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Победы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Выпускной бал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защиты детей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любви, семьи и верности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Город первого салюта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тематическ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ие дни: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здоровья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открытых дверей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юмора и смеха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 xml:space="preserve">»,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День семьи</w:t>
            </w:r>
            <w:r>
              <w:rPr>
                <w:rFonts w:ascii="Calibri" w:hAnsi="Calibri" w:cs="Calibri"/>
                <w:color w:val="00000A"/>
                <w:sz w:val="24"/>
                <w:szCs w:val="24"/>
                <w:lang w:val="en-US"/>
              </w:rPr>
              <w:t>».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Организация совместных мероприятий по физвоспитанию, туристических походов, экскурсий.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Сентябрь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Октябрь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Ноябрь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Декабрь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Февраль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Февраль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Март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Май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Май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Июнь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Июль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Авг</w:t>
            </w:r>
            <w:r>
              <w:rPr>
                <w:rFonts w:ascii="Calibri" w:hAnsi="Calibri" w:cs="Calibri"/>
                <w:color w:val="00000A"/>
                <w:sz w:val="24"/>
                <w:szCs w:val="24"/>
              </w:rPr>
              <w:t>уст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Декабрь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 течение года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Апрель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 xml:space="preserve">Май 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Воспитатели,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Музыкальный руководитель,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Инструктор по физической культуре.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Участие родителей во внутренней жизни детского сада: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родителей в детских утренниках, спектаклях, театрализованных представле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ниях;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субботник, по благоустройству территории;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участие в выставках совместных работ с детьми;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Symbol" w:hAnsi="Symbol" w:cs="Symbol"/>
                <w:color w:val="00000A"/>
                <w:sz w:val="24"/>
                <w:szCs w:val="24"/>
                <w:lang/>
              </w:rPr>
              <w:t>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индивидуальная работа с семьями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из группы риска, находящихся в тяжёлой жизненной ситуации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воспитатели</w:t>
            </w:r>
          </w:p>
        </w:tc>
      </w:tr>
    </w:tbl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lastRenderedPageBreak/>
        <w:t xml:space="preserve">2.5.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Программа коррекционно-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развивающей работы с детьми с задержкой психического развития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(описание образовательной деятельности по профессиональной коррекции нарушений развития детей)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Цели, задачи, алгоритм формирования и структурные компоненты образовательной деятельности по профес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сиональной коррекции нарушений развития детей с ЗПР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</w:t>
      </w:r>
      <w:r>
        <w:rPr>
          <w:rFonts w:ascii="Times New Roman" w:hAnsi="Times New Roman" w:cs="Times New Roman"/>
          <w:color w:val="00000A"/>
          <w:sz w:val="24"/>
          <w:szCs w:val="24"/>
        </w:rPr>
        <w:t>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ОО с учетом индивидуальных особенностей, возможностей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Общая цель коррекционной работы, как указано в ФГОС ДО – обеспечение коррекции н</w:t>
      </w:r>
      <w:r>
        <w:rPr>
          <w:rFonts w:ascii="Times New Roman" w:hAnsi="Times New Roman" w:cs="Times New Roman"/>
          <w:color w:val="00000A"/>
          <w:sz w:val="24"/>
          <w:szCs w:val="24"/>
        </w:rPr>
        <w:t>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Таким образом,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000000" w:rsidRDefault="00D277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</w:t>
      </w:r>
      <w:r>
        <w:rPr>
          <w:rFonts w:ascii="Times New Roman" w:hAnsi="Times New Roman" w:cs="Times New Roman"/>
          <w:color w:val="00000A"/>
          <w:sz w:val="24"/>
          <w:szCs w:val="24"/>
        </w:rPr>
        <w:t>ческих особенностей познавательной деятельности, эмоционально-волевой и личностной сфер;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выявление и преодоление тру</w:t>
      </w:r>
      <w:r>
        <w:rPr>
          <w:rFonts w:ascii="Times New Roman" w:hAnsi="Times New Roman" w:cs="Times New Roman"/>
          <w:color w:val="00000A"/>
          <w:sz w:val="24"/>
          <w:szCs w:val="24"/>
        </w:rPr>
        <w:t>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формирование функционального базиса, обеспечивающего успешность когнитивной деятельности ребенка за счет совершенс</w:t>
      </w:r>
      <w:r>
        <w:rPr>
          <w:rFonts w:ascii="Times New Roman" w:hAnsi="Times New Roman" w:cs="Times New Roman"/>
          <w:color w:val="00000A"/>
          <w:sz w:val="24"/>
          <w:szCs w:val="24"/>
        </w:rPr>
        <w:t>твования сенсорно-перцептивной, аналитико-синтетической деятельности, стимуляции познавательной активности;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целенаправленная коррекция недостатков и трудностей в овл</w:t>
      </w:r>
      <w:r>
        <w:rPr>
          <w:rFonts w:ascii="Times New Roman" w:hAnsi="Times New Roman" w:cs="Times New Roman"/>
          <w:color w:val="00000A"/>
          <w:sz w:val="24"/>
          <w:szCs w:val="24"/>
        </w:rPr>
        <w:t>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операционального, регуляционного, оценочного;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создание условий для достижения детьми целевых </w:t>
      </w:r>
      <w:r>
        <w:rPr>
          <w:rFonts w:ascii="Times New Roman" w:hAnsi="Times New Roman" w:cs="Times New Roman"/>
          <w:color w:val="00000A"/>
          <w:sz w:val="24"/>
          <w:szCs w:val="24"/>
        </w:rPr>
        <w:t>ориентиров ДО на завершающих его этапах;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осуществление индивидуально ориент</w:t>
      </w:r>
      <w:r>
        <w:rPr>
          <w:rFonts w:ascii="Times New Roman" w:hAnsi="Times New Roman" w:cs="Times New Roman"/>
          <w:color w:val="00000A"/>
          <w:sz w:val="24"/>
          <w:szCs w:val="24"/>
        </w:rPr>
        <w:t>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000000" w:rsidRDefault="00D277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Структурные компоненты образовательной деятел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ьности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37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по профессиональной коррекции нарушений развития детей с ЗПР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37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и алгоритм ее разработки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Диагностический модуль</w:t>
      </w:r>
      <w:r>
        <w:rPr>
          <w:rFonts w:ascii="Times New Roman" w:hAnsi="Times New Roman" w:cs="Times New Roman"/>
          <w:color w:val="00000A"/>
          <w:sz w:val="24"/>
          <w:szCs w:val="24"/>
        </w:rPr>
        <w:t>. Работа в рамках этого модуля направлена на выявление недостатков в психическом развитии, индивидуальных особенностей познавательной дея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тельности, речи, эмоционально-волевой сферы и особых образовательных потребностей детей с ЗПР. 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Коррекционно-развивающий модуль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включает следующие направления: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коррекция недостатков и развитие двигательных навыков и психомоторики;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предупреждение и п</w:t>
      </w:r>
      <w:r>
        <w:rPr>
          <w:rFonts w:ascii="Times New Roman" w:hAnsi="Times New Roman" w:cs="Times New Roman"/>
          <w:color w:val="00000A"/>
          <w:sz w:val="24"/>
          <w:szCs w:val="24"/>
        </w:rPr>
        <w:t>реодоление недостатков в эмоционально-личностной, волевой и поведенческой сферах;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коммуникативной деятельности;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преодоление речевого недоразвития и формирование языковых средств и связной речи; подготовка к обучению грамоте, предупреждение нар</w:t>
      </w:r>
      <w:r>
        <w:rPr>
          <w:rFonts w:ascii="Times New Roman" w:hAnsi="Times New Roman" w:cs="Times New Roman"/>
          <w:color w:val="00000A"/>
          <w:sz w:val="24"/>
          <w:szCs w:val="24"/>
        </w:rPr>
        <w:t>ушений чтения и письма;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коррекция недостатков и развитие сенсорных функций, всех видов восприятия и формирование эталонных представлений;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коррекция недостатков и развитие всех свойств внимания и произвольной регуляции;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коррекция недостатков и развити</w:t>
      </w:r>
      <w:r>
        <w:rPr>
          <w:rFonts w:ascii="Times New Roman" w:hAnsi="Times New Roman" w:cs="Times New Roman"/>
          <w:color w:val="00000A"/>
          <w:sz w:val="24"/>
          <w:szCs w:val="24"/>
        </w:rPr>
        <w:t>е зрительной и слухоречевой памяти;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пространственных и временных представлений;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пред</w:t>
      </w:r>
      <w:r>
        <w:rPr>
          <w:rFonts w:ascii="Times New Roman" w:hAnsi="Times New Roman" w:cs="Times New Roman"/>
          <w:color w:val="00000A"/>
          <w:sz w:val="24"/>
          <w:szCs w:val="24"/>
        </w:rPr>
        <w:t>метной и игровой деятельности;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предпосылок к учебной деятельности во всех структурных компонентах;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стимуляция познавательной и творческой активности.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Социально-педагогический модуль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ориентирован на работу с родителями и разработку вопро</w:t>
      </w:r>
      <w:r>
        <w:rPr>
          <w:rFonts w:ascii="Times New Roman" w:hAnsi="Times New Roman" w:cs="Times New Roman"/>
          <w:color w:val="00000A"/>
          <w:sz w:val="24"/>
          <w:szCs w:val="24"/>
        </w:rPr>
        <w:t>сов преемственности в работе педагогов детского сада и школы.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Консультативно-просветительский модуль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АООП по работе с детьми с ЗПР.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</w:t>
      </w:r>
      <w:r>
        <w:rPr>
          <w:rFonts w:ascii="Times New Roman" w:hAnsi="Times New Roman" w:cs="Times New Roman"/>
          <w:color w:val="00000A"/>
          <w:sz w:val="24"/>
          <w:szCs w:val="24"/>
        </w:rPr>
        <w:t>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</w:t>
      </w:r>
      <w:r>
        <w:rPr>
          <w:rFonts w:ascii="Times New Roman" w:hAnsi="Times New Roman" w:cs="Times New Roman"/>
          <w:color w:val="00000A"/>
          <w:sz w:val="24"/>
          <w:szCs w:val="24"/>
        </w:rPr>
        <w:t>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Предлагаемый далее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алгоритм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позволяет определить содержание коррекционно-развивающей работы с учетом индивидуально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-типологических особенностей детей с задержкой психического развития. Процесс коррекционной работы условно можно разделить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на три этапа.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На I этапе коррекционной работы основной целью является развитие функционального базиса для развития высших психических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функций: </w:t>
      </w:r>
      <w:r>
        <w:rPr>
          <w:rFonts w:ascii="Times New Roman" w:hAnsi="Times New Roman" w:cs="Times New Roman"/>
          <w:color w:val="00000A"/>
          <w:sz w:val="24"/>
          <w:szCs w:val="24"/>
        </w:rPr>
        <w:t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сенсорных, моторных, когнитивных, речевых функций, необходимо создавать условия для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тановления ведущих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Если дети с задержкой психомоторного и речевого развития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оступают в детский сад в 2,5-3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</w:t>
      </w:r>
      <w:r>
        <w:rPr>
          <w:rFonts w:ascii="Times New Roman" w:hAnsi="Times New Roman" w:cs="Times New Roman"/>
          <w:color w:val="00000A"/>
          <w:sz w:val="24"/>
          <w:szCs w:val="24"/>
        </w:rPr>
        <w:t>но на него отводится меньше времени, поэтому работа ведется более интенсивно.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психологического базиса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</w:t>
      </w:r>
      <w:r>
        <w:rPr>
          <w:rFonts w:ascii="Times New Roman" w:hAnsi="Times New Roman" w:cs="Times New Roman"/>
          <w:color w:val="00000A"/>
          <w:sz w:val="24"/>
          <w:szCs w:val="24"/>
        </w:rPr>
        <w:t>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</w:t>
      </w:r>
      <w:r>
        <w:rPr>
          <w:rFonts w:ascii="Times New Roman" w:hAnsi="Times New Roman" w:cs="Times New Roman"/>
          <w:color w:val="00000A"/>
          <w:sz w:val="24"/>
          <w:szCs w:val="24"/>
        </w:rPr>
        <w:t>елкую моторику; чувство ритма, координационные способности.</w:t>
      </w:r>
    </w:p>
    <w:p w:rsidR="00000000" w:rsidRDefault="00D277C0">
      <w:pPr>
        <w:widowControl w:val="0"/>
        <w:tabs>
          <w:tab w:val="left" w:pos="614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</w:t>
      </w:r>
      <w:r>
        <w:rPr>
          <w:rFonts w:ascii="Times New Roman" w:hAnsi="Times New Roman" w:cs="Times New Roman"/>
          <w:color w:val="00000A"/>
          <w:sz w:val="24"/>
          <w:szCs w:val="24"/>
        </w:rPr>
        <w:t>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телесном пространстве.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На II этапе планируется целенаправленное формирование 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развитие высших психических функций.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Необходимыми компонентами являются: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коммуникативной деятельности, создание условий для ситуативно-делового, внеситуативно-познавательного общения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Совершенствование коммуникативной деятельности осуществляют </w:t>
      </w:r>
      <w:r>
        <w:rPr>
          <w:rFonts w:ascii="Times New Roman" w:hAnsi="Times New Roman" w:cs="Times New Roman"/>
          <w:color w:val="00000A"/>
          <w:sz w:val="24"/>
          <w:szCs w:val="24"/>
        </w:rPr>
        <w:t>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сен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сорное воспитание и формирование эталонных представлений;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зрительной и слухоречевой памяти;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всех свойств внимания и произвольной регуляции деятельности;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мыслительной деятельности во взаимосвязи с развитием речи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: стимуляция </w:t>
      </w:r>
      <w:r>
        <w:rPr>
          <w:rFonts w:ascii="Times New Roman" w:hAnsi="Times New Roman" w:cs="Times New Roman"/>
          <w:color w:val="00000A"/>
          <w:sz w:val="24"/>
          <w:szCs w:val="24"/>
        </w:rPr>
        <w:t>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всех сторон речи: ее функций и формирование языковых средств: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усвоение лексико-грамматических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категорий,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000000" w:rsidRDefault="00D277C0">
      <w:pPr>
        <w:widowControl w:val="0"/>
        <w:tabs>
          <w:tab w:val="left" w:pos="638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целенаправленное формирование предметной и игровой деятельностей.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умственных способностей дошкольника происходит через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овладение действиями замещения и наглядного моделирования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различных видах деятельности, поэтому это направление имеет особую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важность.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процессе работы не следует забывать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 развитии творческих способностей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нное развитие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предметно-практической и игровой деятельности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Общая задача всех участников коррекционно-педагогического процесса 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саморегуляции</w:t>
      </w:r>
      <w:r>
        <w:rPr>
          <w:rFonts w:ascii="Times New Roman" w:hAnsi="Times New Roman" w:cs="Times New Roman"/>
          <w:color w:val="00000A"/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</w:t>
      </w:r>
      <w:r>
        <w:rPr>
          <w:rFonts w:ascii="Times New Roman" w:hAnsi="Times New Roman" w:cs="Times New Roman"/>
          <w:color w:val="00000A"/>
          <w:sz w:val="24"/>
          <w:szCs w:val="24"/>
        </w:rPr>
        <w:t>ятельностью на этапе школьного обучения.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Важным направлением является развитие эмоционально-личностной сферы, </w:t>
      </w:r>
      <w:r>
        <w:rPr>
          <w:rFonts w:ascii="Times New Roman" w:hAnsi="Times New Roman" w:cs="Times New Roman"/>
          <w:color w:val="00000A"/>
          <w:sz w:val="24"/>
          <w:szCs w:val="24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 xml:space="preserve">III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этап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- вся работа строится с ориентацией на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развитие возможностей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готовности к школьному обучению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Особое внимание уделяется развитию 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ыслительных операций,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Преодоление недостатков в речевом развитии – важнейшая задача в работе логоп</w:t>
      </w:r>
      <w:r>
        <w:rPr>
          <w:rFonts w:ascii="Times New Roman" w:hAnsi="Times New Roman" w:cs="Times New Roman"/>
          <w:color w:val="00000A"/>
          <w:sz w:val="24"/>
          <w:szCs w:val="24"/>
        </w:rPr>
        <w:t>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000000" w:rsidRDefault="00D277C0">
      <w:pPr>
        <w:widowControl w:val="0"/>
        <w:tabs>
          <w:tab w:val="left" w:pos="701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Одной из важней</w:t>
      </w:r>
      <w:r>
        <w:rPr>
          <w:rFonts w:ascii="Times New Roman" w:hAnsi="Times New Roman" w:cs="Times New Roman"/>
          <w:color w:val="00000A"/>
          <w:sz w:val="24"/>
          <w:szCs w:val="24"/>
        </w:rPr>
        <w:t>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</w:t>
      </w:r>
      <w:r>
        <w:rPr>
          <w:rFonts w:ascii="Times New Roman" w:hAnsi="Times New Roman" w:cs="Times New Roman"/>
          <w:color w:val="00000A"/>
          <w:sz w:val="24"/>
          <w:szCs w:val="24"/>
        </w:rPr>
        <w:t>ии: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000000" w:rsidRDefault="00D277C0">
      <w:pPr>
        <w:widowControl w:val="0"/>
        <w:tabs>
          <w:tab w:val="left" w:pos="25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Психологическая коррекция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предусматривает развитие образа Я, предупреждение и преодоление недостатков в эмоционально-личностной, волевой и пове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денческой сферах. </w:t>
      </w:r>
    </w:p>
    <w:p w:rsidR="00000000" w:rsidRDefault="00D277C0">
      <w:pPr>
        <w:widowControl w:val="0"/>
        <w:tabs>
          <w:tab w:val="left" w:pos="629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х, аутистических проявлений.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Такой подход соответствует обеспечению преемственности до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х ориентированы стандарты начального общего образования.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раздела Программы, раскрывающего организацию и содержание коррекционной работы, определяется образовательной организацией самостоятельно.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Эта часть Программы может быть представлена в виде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ссылок на соответствующую методическую литературу, на выбранные участниками образовательных отношений парциальные программы, методики, формы организации образовательной работы.</w:t>
      </w:r>
    </w:p>
    <w:p w:rsidR="00000000" w:rsidRDefault="00D277C0">
      <w:pPr>
        <w:widowControl w:val="0"/>
        <w:tabs>
          <w:tab w:val="left" w:pos="662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Содержание коррекционной работы может быть реализовано в каждой образовательно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Задержка психического развития, в отличие от умственной отсталости, которая являе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 результате коррекционной работы мо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ФГОС ДО регламентирует диагностическую работу, в нем указывается, что при реализации Программы может проводиться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</w:t>
      </w:r>
      <w:r>
        <w:rPr>
          <w:rFonts w:ascii="Times New Roman" w:hAnsi="Times New Roman" w:cs="Times New Roman"/>
          <w:color w:val="00000A"/>
          <w:sz w:val="24"/>
          <w:szCs w:val="24"/>
        </w:rPr>
        <w:t>ей в основе их дальнейшего планирования).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исключительно для решения следующих образовательных задач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color w:val="00000A"/>
          <w:sz w:val="24"/>
          <w:szCs w:val="24"/>
        </w:rPr>
        <w:t>индивидуализации образования (в том числе поддержки ребенка, построения его обр</w:t>
      </w:r>
      <w:r>
        <w:rPr>
          <w:rFonts w:ascii="Times New Roman" w:hAnsi="Times New Roman" w:cs="Times New Roman"/>
          <w:color w:val="00000A"/>
          <w:sz w:val="24"/>
          <w:szCs w:val="24"/>
        </w:rPr>
        <w:t>азовательной траектории или профессиональной коррекции особенностей его развития);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color w:val="00000A"/>
          <w:sz w:val="24"/>
          <w:szCs w:val="24"/>
        </w:rPr>
        <w:t>оптимизации работы с группой детей.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</w:t>
      </w:r>
      <w:r>
        <w:rPr>
          <w:rFonts w:ascii="Times New Roman" w:hAnsi="Times New Roman" w:cs="Times New Roman"/>
          <w:color w:val="00000A"/>
          <w:sz w:val="24"/>
          <w:szCs w:val="24"/>
        </w:rPr>
        <w:t>стей детей), которую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Диагностическая работа занимает </w:t>
      </w:r>
      <w:r>
        <w:rPr>
          <w:rFonts w:ascii="Times New Roman" w:hAnsi="Times New Roman" w:cs="Times New Roman"/>
          <w:color w:val="00000A"/>
          <w:sz w:val="24"/>
          <w:szCs w:val="24"/>
        </w:rPr>
        <w:t>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</w:t>
      </w:r>
      <w:r>
        <w:rPr>
          <w:rFonts w:ascii="Times New Roman" w:hAnsi="Times New Roman" w:cs="Times New Roman"/>
          <w:color w:val="00000A"/>
          <w:sz w:val="24"/>
          <w:szCs w:val="24"/>
        </w:rPr>
        <w:t>иентиров ДО.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онной работы. Диагностика является одним из эффективных механизмов адаптации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Технология психолого-педагогического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сопровождения детей с ЗПР предполагает решение следующих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рамках диагностической работы: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изучение и анализ данных и рекомендаций, представленных в заключении психолого-медико-педагогической комиссии;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глубокое, всестороннее изучение каждого ребен</w:t>
      </w:r>
      <w:r>
        <w:rPr>
          <w:rFonts w:ascii="Times New Roman" w:hAnsi="Times New Roman" w:cs="Times New Roman"/>
          <w:color w:val="00000A"/>
          <w:sz w:val="24"/>
          <w:szCs w:val="24"/>
        </w:rPr>
        <w:t>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изучение социальной сит</w:t>
      </w:r>
      <w:r>
        <w:rPr>
          <w:rFonts w:ascii="Times New Roman" w:hAnsi="Times New Roman" w:cs="Times New Roman"/>
          <w:color w:val="00000A"/>
          <w:sz w:val="24"/>
          <w:szCs w:val="24"/>
        </w:rPr>
        <w:t>уации развития и условий семейного воспитания детей с ЗПР;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в период подготовки ребенка к школьному обучению перед специалистами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Таким образом, в коррекционно-педагогическом процессе органично переплетаются задачи изучения ребен</w:t>
      </w:r>
      <w:r>
        <w:rPr>
          <w:rFonts w:ascii="Times New Roman" w:hAnsi="Times New Roman" w:cs="Times New Roman"/>
          <w:color w:val="00000A"/>
          <w:sz w:val="24"/>
          <w:szCs w:val="24"/>
        </w:rPr>
        <w:t>ка и оказания ему психолого-педагогической помощи.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диагностико-мониторинговой деятель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ности: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диагностическое и контрольно-мониторинговое.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</w:t>
      </w:r>
      <w:r>
        <w:rPr>
          <w:rFonts w:ascii="Times New Roman" w:hAnsi="Times New Roman" w:cs="Times New Roman"/>
          <w:color w:val="00000A"/>
          <w:sz w:val="24"/>
          <w:szCs w:val="24"/>
        </w:rPr>
        <w:t>А.Р. Лурии, В.И. Лубовского, Д. Б. Эльконина и др.: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•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комплексного подхода 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•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системного под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хода - анализ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структуры дефекта и иерархии нарушений, а также компенсаторных возможностей;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•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единства качественного и количественного анализа результатов обследования: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анализ процесса деятельности, учет особенностей мотивации, программирования, рег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уляции, содержательной стороны деятельности и ее результатов. Особенности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зоны ближайшего развития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</w:t>
      </w:r>
      <w:r>
        <w:rPr>
          <w:rFonts w:ascii="Times New Roman" w:hAnsi="Times New Roman" w:cs="Times New Roman"/>
          <w:color w:val="00000A"/>
          <w:sz w:val="24"/>
          <w:szCs w:val="24"/>
        </w:rPr>
        <w:t>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структурно-динамического подхода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ориентирован на изучение особенностей развития ребенка с точки зрения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соответствия с закономерностями онтогенеза.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деятельностного подхода.</w:t>
      </w:r>
      <w:r>
        <w:rPr>
          <w:rFonts w:ascii="Times New Roman" w:hAnsi="Times New Roman" w:cs="Times New Roman"/>
          <w:color w:val="00000A"/>
          <w:sz w:val="24"/>
          <w:szCs w:val="24"/>
        </w:rPr>
        <w:t>Диагностическая работа дол</w:t>
      </w:r>
      <w:r>
        <w:rPr>
          <w:rFonts w:ascii="Times New Roman" w:hAnsi="Times New Roman" w:cs="Times New Roman"/>
          <w:color w:val="00000A"/>
          <w:sz w:val="24"/>
          <w:szCs w:val="24"/>
        </w:rPr>
        <w:t>жна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</w:t>
      </w:r>
      <w:r>
        <w:rPr>
          <w:rFonts w:ascii="Times New Roman" w:hAnsi="Times New Roman" w:cs="Times New Roman"/>
          <w:color w:val="00000A"/>
          <w:sz w:val="24"/>
          <w:szCs w:val="24"/>
        </w:rPr>
        <w:t>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тельской и продуктивной деятельности;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•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единства диагностики и коррекции.</w:t>
      </w:r>
      <w:r>
        <w:rPr>
          <w:rFonts w:ascii="Times New Roman" w:hAnsi="Times New Roman" w:cs="Times New Roman"/>
          <w:color w:val="00000A"/>
          <w:sz w:val="24"/>
          <w:szCs w:val="24"/>
        </w:rP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•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ра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нней диагностики отклонений в развитии.</w:t>
      </w:r>
      <w:r>
        <w:rPr>
          <w:rFonts w:ascii="Times New Roman" w:hAnsi="Times New Roman" w:cs="Times New Roman"/>
          <w:color w:val="00000A"/>
          <w:sz w:val="24"/>
          <w:szCs w:val="24"/>
        </w:rPr>
        <w:t>Раннее выявление отклонений и начало коррекционно-развивающей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</w:t>
      </w:r>
      <w:r>
        <w:rPr>
          <w:rFonts w:ascii="Times New Roman" w:hAnsi="Times New Roman" w:cs="Times New Roman"/>
          <w:color w:val="00000A"/>
          <w:sz w:val="24"/>
          <w:szCs w:val="24"/>
        </w:rPr>
        <w:t>ся мозга.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</w:t>
      </w:r>
      <w:r>
        <w:rPr>
          <w:rFonts w:ascii="Times New Roman" w:hAnsi="Times New Roman" w:cs="Times New Roman"/>
          <w:color w:val="00000A"/>
          <w:sz w:val="24"/>
          <w:szCs w:val="24"/>
        </w:rPr>
        <w:t>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обследовании предполагается использование апробированных методов и диагностических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методик. Это широко известные специалистам методики и диагностические комплексы Л.А. Венгера, С.Д. Забрамной, И.Ю. Левченко, Е.А. Стребелевой, У.В. Ульенковой, О.Н. Усановой, Л.С. Цветковой, Г.В. Чиркиной, Т.Б. Филичевой и др.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Главным в оценке результатов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</w:t>
      </w:r>
      <w:r>
        <w:rPr>
          <w:rFonts w:ascii="Times New Roman" w:hAnsi="Times New Roman" w:cs="Times New Roman"/>
          <w:color w:val="00000A"/>
          <w:sz w:val="24"/>
          <w:szCs w:val="24"/>
        </w:rPr>
        <w:t>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Диагности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Из всего вышесказанного можно сделать вывод о том, что индивидуальные обра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Результаты психолого-педагогической диагностики могут использоваться для решения зада</w:t>
      </w:r>
      <w:r>
        <w:rPr>
          <w:rFonts w:ascii="Times New Roman" w:hAnsi="Times New Roman" w:cs="Times New Roman"/>
          <w:color w:val="00000A"/>
          <w:sz w:val="24"/>
          <w:szCs w:val="24"/>
        </w:rPr>
        <w:t>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Содержание образовательной деятельности по пр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офессиональной коррекции недостатков в развитии детей с ЗПР 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Согласно ФГОС ДО, п. 2.11.2. коррекционно-образовательная работа осуществляется в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группах компенсирующей и комбинированной направленности, что предполагает организацию всего педагогического проце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пронизывает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все образовательные области, предусмотренные ФГОС ДО.</w:t>
      </w:r>
    </w:p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Далее раскрывается примерное содер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жание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коррекционно-развивающей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работы и ее интеграция в образовательные области, предусмотренные ФГОС ДО. Содержание коррекционной работы определяется как с учетом возраста детей, так (и прежде всего) на основе выявления их достижений, образовательных труд</w:t>
      </w:r>
      <w:r>
        <w:rPr>
          <w:rFonts w:ascii="Times New Roman" w:hAnsi="Times New Roman" w:cs="Times New Roman"/>
          <w:color w:val="00000A"/>
          <w:sz w:val="24"/>
          <w:szCs w:val="24"/>
        </w:rPr>
        <w:t>ностей и недостатков в развитии.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пособий, коррекционно-развивающих программ и технологий (може</w:t>
      </w:r>
      <w:r>
        <w:rPr>
          <w:rFonts w:ascii="Times New Roman" w:hAnsi="Times New Roman" w:cs="Times New Roman"/>
          <w:color w:val="00000A"/>
          <w:sz w:val="24"/>
          <w:szCs w:val="24"/>
        </w:rPr>
        <w:t>т быть представлена в виде таблицы).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Коррекционно-развивающая работа в образовательной области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hanging="3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»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1842"/>
        <w:gridCol w:w="80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Разделы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Коррекционная направленность работы в рам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ках социализации, развития общения, нравственного,патриотическо-го воспитания. Ребенок в семье и сообществе</w:t>
            </w:r>
          </w:p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устанавливать эмоциональный контакт, пробуждать чу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вство доверия и желание сотрудничать со взрослым;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поддерживать инициат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иву детей к совместной деятельности и к играм рядом, вместе;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мере взросления и совершенствования коммуникативных возможностей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побуждать детей к внеситуативно-познавательном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000000" w:rsidRDefault="00D277C0">
            <w:pPr>
              <w:widowControl w:val="0"/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Кто там? Васенька! И тут Васенька!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т.п.;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обращать внимание на заинтересованность ребенка в признании ег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усилий, стремления к сотрудничеству со взрослым, направленности на получение результата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  <w:p w:rsidR="00000000" w:rsidRDefault="00D277C0">
            <w:pPr>
              <w:widowControl w:val="0"/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Создание условий для привлечения внимания и интереса ксверстникам, к взаимодействию с ними: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выражать расположение путем ласковых прикосновений, поглаживания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визуального контакта;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одой и пр.);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вызывать интерес и положительный эмоциональный отклик при проведениипраздников (Новый год, День рождения, Рождество, Пасх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Масленица, Выпускной праздник в детском саду и др.)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чувства собственно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литературы;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умение разрешать конфликтные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тие себя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 хороший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умения критично анализировать и оценивать продукты своей деятельности, собственное поведение;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 компонентах; важно, чтобы ребенок не только знал о моральных нормах и правилах, нодавал нравственную оценку своим поступкам и поступкам товарищей;  придерживался правил в повседневной жизни, достигая к моменту поступления в школу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сплава аффекта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интел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лекта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Коррекционная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направленность работы по формированию навыков само-обслуживания, трудовому воспитанию</w:t>
            </w:r>
          </w:p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 xml:space="preserve">Развитие умения планировать деятельность, поэтапно ее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осуществлять, давать о ней словесный отчет, развитие саморегуляции в совместной со взрослым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в самостоятельной деятельности: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имание к поддержанию опрятного внешнего вида; содержать в порядке собственную одежду;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стимулировать желание детей отражать в играх свой опыт по самообслуживанию, культурно-гигиенические навыки, навыки безопасного для здоровья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поведения в доме, на природе и на улице;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 самообслуживании в бытовой элементарной хозяйственной 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воспитывать 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на прогулке;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привлекать к анализу результатов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труда; развивать умение детей ориентироваться на свойства материалов при изготовлении поделок;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ую работу по этапам, подбирая необходимые орудия и материалы для труда;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словарь детей и совершенствовать связную речь при обучении их различным ви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дам труда и при формировании навыков самообслуживания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с условиями быта человека однов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ременно с формированием понимания различной знаковой, бытовой, световой и другой окружающей человека информации;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пользованию, учитывая правила техники безопасности;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обращать внимание на особенности психомоторики детей с ЗПР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детей исп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и, мультфильмами и т. п.;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стимулировать интерес детей к творческим играм с сюжетами, расширяющими и уточняющими их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представления детей о труде взрослых в стандартно оп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элементарные представления о безопасном поведении 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кооперативные умения детей в процессе игр и образовательных ситуаций,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словарей имп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рессивной и экспрессивной речи для называния объектов, явлений, ситуаций по вопросам безопасного поведения;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Д, правила движения, информационные, запрещающие, предупреждающие знаки и т. п.);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расширять, уточнять и систематизировать представления детей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некоторых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газонам,рвать растения, листья и ветки деревьев и кустарников,распугивать птиц, засорять 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детьми, склонными к повышенной тревожности, страхам, про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>Коррекционно-развивающая работа в образовательной области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1840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Разделы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Коррекционная направленность работы по сенсорному развитию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любознательность,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все виды восприятия: зрительного, тактильно-двигательного, слухового, вкусового, обонятельного, стереогнозиса,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обеспечивать полисенсорную основу обучения;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приемам обследования - практического соотнесения с обра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примеривание с помощью наложения и приложения данного элемента к образцу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-эталону);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полноценные эталонные представления о цвете, форме, величине, закреплять их в сло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ве: переводить ребенка с уровня выполнения инструкции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Дай такой же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 уровню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Покажи синий, красный, треугольник, квадрат и т. д.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способность узнавать и называть объемные геометрические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тела и соотносить их с плоскостными образцамии с реальными предметами;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стереогноз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ребляя степени сравнения прилагательных;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детей с пространственными свойствами объектов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развивать мыслительные операции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Развитие конструктивного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праксиса, наглядно-образного мышления, способности к моделированию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целью;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интерес к конструированию и побуждать 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опредмечиванию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ассоциированию нагромождений с реальными объектами, поощряя стремление детей называть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узнанную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постройку;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 детей желание подражать действиям взрослого; побужда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еделяя соответствие форм, размеров, местоположения в зависимости от задач и плана конструкции;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уделять внимание развитию речи, предваряющей процесс воссоздания целого из частей;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операционально-технические умения детей, используя разнообразный стр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оительный материал;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тановка детали на деталь, сборно-разборные игрушки и крепления с помощью гаек, замков и т. п.);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замечать и исправлять ошибки; для привлечения внимания детей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использовать как указательные и соотносящие жесты, так и словесные указания;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 совместному с взрослым, а затем - к самостоятельному обыгрыванию построек;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картинками-пазлами и др.;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положительно принимать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 построек, необходимых людям для жизни и 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умение сравнивать элементы детских строительных наборов и 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матические рисунки и зарисовки построек;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выполнения задания, в сравнении с предварительным планом;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ролевых, театрализованных и подвижных игр;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Коррекционная направленность работы по формированию эле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ментарных математических представлений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представленийв дочисловой период: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ера, расположения), составлять ряды-серии (по размеру, расположению);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установления взаимно однозначного соответствия (приложения один к одному).</w:t>
            </w:r>
          </w:p>
          <w:p w:rsidR="00000000" w:rsidRDefault="00D277C0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пересчитывать предметы по заданию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Посчитай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пользуясь перекладыванием каждого элемента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прикосновением пальцем к каждому элементу, указательным жестом, и просто на основании прослеживания глазами;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ьцев, палочек и другого символического материала, показывать решение на пальцах, счетных палочках и пр.;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продолжать 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знакомить детей с количеством в пределах пяти-десяти (возможный предел освоения детьми чисел определяется, исходя из уровня их математического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развития на каждом этапе образовательной деятельности);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прорабатывать до полного осознания и понимания состав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числа из единиц на различном раздаточном материале;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 детей умение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 обобщающим словом.</w:t>
            </w:r>
          </w:p>
          <w:p w:rsidR="00000000" w:rsidRDefault="00D277C0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применять способ передачи ее содержания в форме диалога (один говорит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первую часть условия, второй — другую, третий задает вопрос);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придумывать задачи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предложенной наглядной ситуации, а затем по представлению, решать их в пределах усвоенного состава числа;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вызывать интерес к решению задач с опорой на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еятельности.</w:t>
            </w:r>
          </w:p>
          <w:p w:rsidR="00000000" w:rsidRDefault="00D277C0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Формирование пространственных представлений: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координаты: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вверху-внизу, впереди-сзади, правая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-левая рука,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ориентировку в пространстве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себя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вверху-внизу, впереди-сзади, справа-слева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воспринимать и воспроизводить пространственные отношения, между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объектами по подражанию, образцу и словесной инструкции;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ениях, поворотах, действиях с предметами;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стрелки-вектора, по схеме-маршруту; выполнять определенные действия с предметами и отвечать на вопросы: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Куда? Откуда? Где?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указательным жестом;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назови соседей, какая игрушка справа от мишки, а какая слева, пересчитай игрушкив прямом и в обратном порядках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ориентировку на листе, закреплять при выполнении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зрительных и слуховых диктантов;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побуждать детей перемещать различные предметы вперед, назад, вверх, вниз по горизонтали, по вертикали, по кругу (по словесной инструкции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взрослого и самостоя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тельно);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ориентировку на листе и на плоскос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знакомить детей с понятиями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кривая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ломаная линия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замкнутая линия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незамкнутая линия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мягкойцветной проволоки, лент, геометрически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 фигур).</w:t>
            </w:r>
          </w:p>
          <w:p w:rsidR="00000000" w:rsidRDefault="00D277C0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Формирование временных представлений: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уделять внимание как запоминанию названий дней недели, месяцев и т.д., так и пониманию последовательности и цикличности времен года, месяцев, дней недели, времени суток;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наглядные модели при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формировании временных представлений;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т.д.;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понимание временной последователь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ности событий, временных причинно-следственных зависимостей (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Что сначала - что потом? Что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чем было - что чем стало?);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чувство времени с использованием песочных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Коррекционная направленность работы по формированию целостной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картины мира, 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асширению кругозора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Создание предпосылок для развития элементарных естественнонаучных представлений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объекта;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личению голосов животных и птиц и пр.;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лексико-грамматическим недоразвитием;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оптические, световы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е, звуковые и прочие технические средства и приспособления, усиливающие и повышающие эффективность восприятия;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мышления (тает - не тает, тонет - не тонет).</w:t>
            </w:r>
          </w:p>
          <w:p w:rsidR="00000000" w:rsidRDefault="00D277C0">
            <w:pPr>
              <w:widowControl w:val="0"/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Создание условий для формирования предпосылки экологической культуры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жизнедеятельности человека с опорой на вс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 виды восприятия;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аточная точность);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наблюдаемых объектов и явлений,обогащать словарный запас;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вызывать интерес, формировать и закреплять навыки самостоятельного выполнения дей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ствий, связанных с уходом за растениями и животными,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уборкой помещений, территории двора и др.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продолжать формировать умение детей устанавл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и закреплять представления детей о предметах б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и расширять представления о Родине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отдыха, магазины, деятельность людей, транспортные средства 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иях;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11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7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 xml:space="preserve">Коррекционная направленность в работе по развитию высших психических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функций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Развитие мыслительных операций: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стимулировать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поддерживать мотивацию к достижению цели при решении наглядных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зада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ч; учить способам проб, примеривания, зрительного соотнесения;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предметы, используя соответствующее приспособление и пр.);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ровать у детей операции анализа, сравнения, синтезана основе наглядно воспринимаемых признаков;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ью взрослого, затем самостоятельно;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антиципирующие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наглядно-образное мышление в заданиях по узнаванию целого по фрагмен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там (чьи лапы, хвосты, уши; дом — по элементам и т.д.);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сравнивать предметн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ые и сюжетные изображения, выделяя в них сходные и различные элементы и детали (2-3 элемента);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вероятностное прогнозировани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е, умение понимать закономерности расположения элементов в линейном ряду (в играх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Продолжи ряд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Закончи ряд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способность понимать скрытый смыл наглядной ситуации,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картинок-нелепиц, устанавливать простейшие аналогии на наглядном материале;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обращать внимание детей на существенные приз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обобщающие понятия, учить делать обобщения на основе существ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енных признаков, осуществлять классификацию;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подводить к пониманию текстов со скрытой моралью;</w:t>
            </w:r>
          </w:p>
          <w:p w:rsidR="00000000" w:rsidRDefault="00D277C0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мнестической деятельности: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осуществлять избирательный подбор дидактического материала, игровых упражнений, мнемотехнических приемов для развития зр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ительной и слухо-речевой памяти;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следующие характеристики:объем памяти, динамику и прочность запоминания, семантическую устойчивость, тормозимость следов памяти, стабильность регуляции и контроля.</w:t>
            </w:r>
          </w:p>
          <w:p w:rsidR="00000000" w:rsidRDefault="00D277C0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внимания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слуховое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зрительное сосредоточение на ранних этапах работы;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>Коррекционно-развивающая работа в образовательной области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1842"/>
        <w:gridCol w:w="80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Разделы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Задачи и педагогические условия реализации п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рограммы коррекционной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Коррекционная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направленность работы по развитию речи</w:t>
            </w: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Развитие импрессивной стороны речи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понимание речи на основе выполнения словесной инструкции и подр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ажания с помощью куклы-помощника;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матических форм (приставок, суффиксов, окончаний);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проводить специальные речевые игры и упражнения на развитие восприятия суффиксально-префиксальных отношений, сочетать их сдемонстрацией действий (пришел, ушел, вышел, зашел и т.п.), а на этапе подготовк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 к школе предлагать опору на схемы-модели состава слова;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35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ухих согласных: 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мал - мял; миска - мишка; дочка - точка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35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35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оперирования речемыслительными 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35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учить воспринимать их и воспроизводить; понимать смыслоразличительную функцию интонации.</w:t>
            </w:r>
          </w:p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Стимуляция речевого общения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организовывать и поддерживать речевое общение детей на занятиях и вне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занятий, побуждение к внимательному выслушиванию других детей, фи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ксирование внимания ребенка на содержании высказываний детей;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к обращению к взрослому и сверстнику с сообщен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иями, вопросами, побуждениями (т.е. к использованию различных типов коммуникативных высказываний);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Совершенствование произносительной сторо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ны речи (звукопроизношения, просодики, звуко-слоговой структуры), соблюдение гигиены голосовых нагрузок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способность к моделированию правильного речевого темпас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т.д.;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умение воспр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инимать и воспроизводить темпо-ритмические и интонационные особенности предлагаемых речевых образцов;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звуко-с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логовую структуру, преодолевать недостатки слоговой структуры и звуконаполняемости;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35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соблюдать голосовой режим, разговаривая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проводя занятия голосом разговорной громкости, не допуская форсирования голоса, крика;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35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мягкую атаку голоса при произнесении звуков;работать над плавностью речи;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звивать умение изменять силу голоса: говорить громко, тихо, шепотом;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вырабатывать правильный темп речи;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работать над четкостью дикции;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фонематических процессов (фонематического слуха как спос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обности дифференцировать фонемы родного языка и фонематического восприятия как способности к звуковому анализу)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поддерживать и развивать интерес к звукам окружающего мира; побуждать к узнаванию различных шумов (шуршит бумага, звенит колокольчик, стучит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молоток);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 прогулках расширять представл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ений о звуках природы (шуме ветра, ударах грома и др.), голосах животных, обучать детей подражанию им;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т.п.);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воспринимать и дифференцировать предме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 и явления по звуковым характеристикам (громко – тихо, длинно – коротко 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ии с произнесенным педагогом гласным звуком;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подбирать картинки с предметами, в названии которых слышится за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данный звук;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при восприятии звуков.</w:t>
            </w:r>
          </w:p>
          <w:p w:rsidR="00000000" w:rsidRDefault="00D277C0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Расширение, обогащение, систематизация словаря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уточнять значения слов, исп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ользуя различные приемы семантизации; 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лексическую системность: учить под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бирать антонимы и синонимы на материале существительных, глаголов, прилагательных;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предик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ативную сторону речи за счет обогащения словаря глаголами и прилагательными;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проводить углубленную работу по формированию обобщающих понятий.</w:t>
            </w:r>
          </w:p>
          <w:p w:rsidR="00000000" w:rsidRDefault="00D277C0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Формирование грамматического строя речи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словообразовательные умения; создавать условия для освоения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продуктивных и непродуктивных словообразовательных моделей;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систему словоизменения; ориентировочные умения при овладенииморфологическими категориями;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 синтаксических конструкций, видов синтаксических связей и средств их выражения;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развивать умение анализировать выраженную в предложении ситуацию;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понимать и строить логико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-грамматические конструкции;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умения участво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понима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ишек и схем);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спос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вышеперечислен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целях развития планирующей, регулирующей функции речи развивать словесную регуляцию во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усиливать организующую роль речи в поведении детей и расширять их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поведенческий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Подготовка к обучению грамоте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навыки осознанного анализа и моделирования звуко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-слогового состава слова с помощью фишек;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дифференцировать употребление терминов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использованием условно-графической схемы предложения;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упражнять детей в умении составлять предложения по схемам;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выражать 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умение соотносить выделенную из 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лова фонему с определенным зрительным образом буквы;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000000" w:rsidRDefault="00D277C0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Формирование графомот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орных навыков и подготовка руки к письму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выполнять графические задания на тетрадном листе в клетку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линейку по образцу и речевой инстру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проводить различные линии и штриховку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указателю – стрелке;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000000" w:rsidRDefault="00D277C0">
            <w:pPr>
              <w:widowControl w:val="0"/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Формировать элементарную культуру речев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Коррекционная направленность в работе по приобщению к художествен-ной литературе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вызывать интерес к книге: рассматривать с детьми 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читать детям потешки, прибаутки, стихи (в двусложном размере), вызывая у них эмоциональный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следовательность событий;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т.д., после прочтения обсуждать и разбирать прочитанное, добиваясь понимания смысла;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схемати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ческие зарисовки (на бумаге, специальной доске и пр.), отражающие последовательность событий в тексте;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рсонажей и его роли в данном произведении;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беседовать с детьми, работать над пониманием содержания художественных произведений (прозаических, стихотворных), поведения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отношений персонажей, разъяснять значения незнакомых слов и выражений;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передавать содержание по ролям, создавая выразительный образ;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гры,шарады и т.д.</w:t>
            </w:r>
          </w:p>
        </w:tc>
      </w:tr>
    </w:tbl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>Коррекционно-развивающая работа в образовательной области</w:t>
      </w:r>
    </w:p>
    <w:p w:rsidR="00000000" w:rsidRDefault="00D277C0">
      <w:pPr>
        <w:widowControl w:val="0"/>
        <w:tabs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</w:t>
      </w:r>
    </w:p>
    <w:tbl>
      <w:tblPr>
        <w:tblW w:w="0" w:type="auto"/>
        <w:tblInd w:w="1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1842"/>
        <w:gridCol w:w="81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Разделы</w:t>
            </w:r>
          </w:p>
        </w:tc>
        <w:tc>
          <w:tcPr>
            <w:tcW w:w="8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Коррекционная направленность в работе по развитию детского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творчества</w:t>
            </w:r>
          </w:p>
        </w:tc>
        <w:tc>
          <w:tcPr>
            <w:tcW w:w="8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предпосылки изобразительной деятельности; создавать условия для развития самостоятельного черкания карандашам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и, мелками, волоконными карандашами и пр.,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организовывать совместные действия с ребенком, направляя на ассоциирование каракулей с обликом знакомых предметов, поощрять их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узнавание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называние с целью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опредмечивания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рисовать для ребенка по его пр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осьбе или специально с целью вызвать у него интерес к изображению и к себе как объекту для изображения;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оциональными высказываниями;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ию картинок, иллюстраций в книгах;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детей анализировать строение предметов, выделять форму, цвет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целого объекта и его частей, отраж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ать их с помощью различных изобразительных средств;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экспериментировать с цветом, эстетически воспринимать различные сочетания цве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понимать сигнальное значение цвета, его теплых и холодных оттенков (зимний пейзаж- летний пейзаж- осенний пейзаж);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твор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эстетические чувства, эстетическое восприятие иллюстраций, картин, рисунков;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грывании;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включать в последующую совместную игру фигурки людей, животных, вылепленных ребенком (собачка просит есть, бегает, спит,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служит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т.д.);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алгоритмами деятельности при изготовлении поделок с помощью аппликации;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чередования в процессе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подвижной аппликации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 наклеивания;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совер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шенствовать ориентировку в пространстве листа при аппликации по образцу или словесной инструкции;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использовать сюжетные рисунки на занятиях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развитию речи для составления наглядной программы высказываний.</w:t>
            </w:r>
          </w:p>
          <w:p w:rsidR="00000000" w:rsidRDefault="00D277C0">
            <w:pPr>
              <w:widowControl w:val="0"/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воображение, обучая приемам создания новых образов: пу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тем агглютинации, гиперболизации, акцентирования, схематизации;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побуждать к созданию новых образов на материале лепки, аппликации, изодеятельности (задания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Нарисуй волшебный замок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Несуществующее животное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Чудо-дерево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т.п.); предлагать специальны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дидактические игры, в которых требуется дорисовать незаконченные изображения;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обогащать представления детей о предметах и явлениях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окружающего мира, поддерживать стремление к расширению содержания рисунков и поделок дошкольников;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планирующую функцию речи и произвольную регуляцию деятельности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создании сюжетных рисунков, передаче их содержания в коротких рассказах;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пространственные и величинные представления детей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используя для обозначения размера, места расположения, пространственных отношений языковые средства;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вызывать у детей интерес к лепным поделкам, расширяя их представ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детей с доступн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 художественное восприятие произведений изобразит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знания детей о произведениях русских художников, испо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льзуя средства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музейной педагогики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000000" w:rsidRDefault="00D277C0">
            <w:pPr>
              <w:widowControl w:val="0"/>
              <w:tabs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организовывать игры по развит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про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привлекать вним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ание к темпу звучаний (быстро/медленно), силе звуков (громко/тихо);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развития внимания при прослуши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вании музыки, умения реагировать на начало и окончание музыки;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различать и по-разному реагировать на музыку маршево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 и плясового, спокойного и веселого характеров, вызывая соответствующие эмоции и двигательные реакции;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тия окружающего;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ребенка музыкально-ритмический, зв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уко-высотный и тембровый слух, включая в занятия разные музыкально звучащие предметы и игрушки;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восприятие, слушательскую культуру детей, обогащать их музыкальные впечатления;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и уточнять представления детей о средствах музыка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привлекать детей к музыкальной деятельности, т.е. элементарной игре на дудочке, ксилофоне, губной гармошке, барабане и пр., к сольно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й и оркестровой игре на детских музыкальных инструментах;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эмоциональную отзывчивость детей на музыкальные произведения и умение использовать музыку для передачи собственного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настроения;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певческие способности детей (чистота исполн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упповых и парных) и индивидуальных танцев;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ходить парами по кругу, соблюдать расстояние при движении, поднимать плавн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руки вверх, в стороны, заводить их за спину, за голову, поворачивая кисти, не задевая партнеров;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(акцент), метрический рисунок при звучании музыки в размере 2/4,3/4, 4/4;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ька); развивать эмоциональность и свободу проявлений творчества в музыкальных играх;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стимулировать желание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учить детей понимать коммуникативное значение дв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000000" w:rsidRDefault="00D277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Коррекционно-развивающая работа в образовательной области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val="en-US"/>
        </w:rPr>
        <w:t>»</w:t>
      </w:r>
    </w:p>
    <w:p w:rsidR="00000000" w:rsidRDefault="00D277C0">
      <w:pPr>
        <w:widowControl w:val="0"/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Коррекционно-развивающая направленност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 работы в области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Важно обеспечить медицинский контроль и профилактику заболеваемости. </w:t>
      </w:r>
    </w:p>
    <w:p w:rsidR="00000000" w:rsidRDefault="00D277C0">
      <w:pPr>
        <w:widowControl w:val="0"/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задачи: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коррекция недостатков и развитие ручной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моторики:</w:t>
      </w:r>
    </w:p>
    <w:p w:rsidR="00000000" w:rsidRDefault="00D277C0">
      <w:pPr>
        <w:widowControl w:val="0"/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нормализация мышечного тонуса пальцев и кистей рук; </w:t>
      </w:r>
    </w:p>
    <w:p w:rsidR="00000000" w:rsidRDefault="00D277C0">
      <w:pPr>
        <w:widowControl w:val="0"/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техники тонких движений;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коррекция недостатков и развитие артикуляционной моторики;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коррекция недостатков и развитие психомоторных функций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пространственной организации движений;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моторной памяти;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слухо-зрительно-моторной и реципрокной координации движений;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произвольной регуляции движений.</w:t>
      </w:r>
    </w:p>
    <w:tbl>
      <w:tblPr>
        <w:tblW w:w="0" w:type="auto"/>
        <w:tblInd w:w="-198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1843"/>
        <w:gridCol w:w="85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Задачи и педагогические условия реализации программы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коррекционной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Коррекционная направленность в работе по формированию начальн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ых представлений о ЗОЖ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вом оборудовании — для ног, рук, туловища);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чшение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осуществлять контроль и регуляцию двигательной активности детей; создавать услови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тно ограничивать их повышенную подвижность;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сосулька зимой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—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мышцы напряж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ены,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сосулька весной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—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мышцы расслабляются); использовать упражнения по нормализации мышечного тонуса, приёмы релаксации;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сти — песку, мату...; захват ступнями, пальцами ног предметов);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тветствовать возможностям детей, но и несколько превышать их);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т.д.);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осуществлять дифференцированный подход к отбору содержания и средств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физического воспитания с учетом возрастных физических и индивидуальных возможностей детей;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недостатков осанки, положения стоп; осуществлять профилактику и коррекцию плоскостопия у детей;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й элементарно рассказывать о своем самочувствии, объяснять, что болит;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 и тонуса мышц, подвижности суставов, связок и сухожилий, расслабление гипертонуса мышц и т. п.;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привлекать родителей к организации двигательной активности детей, к за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креплению у детей представлений и практического опыта по основам ЗОЖ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Коррекционная направленность в работе по физической культуре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бросания и ловли, включать их в режимные моменты и свободную деятельность детей (например, предлагать детям игровые задания: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пройди между стульями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попрыгай как зайка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т. д.);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использовать для развития основных движений, их техники и двигательных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гимнастику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пробуждения после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дневного сна, занятия ритмикой, подвижны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игры на свежем воздухе;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двигательные навыки и умения реагировать на изменение положения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тела во время перемещения по сложным конструкциям из полифункциональных мягких модулей (конструкции типа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Островок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Валуны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т. п.);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ершенствование качественной стороны движений — ловкости, гибкости, силы, выносливости;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учить детей выполнять упражнения по словесной инструкции взрослых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давать словесный отчет о выполненном движении или последовательности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из двух-четырех движений;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ить детей сохранять заданный темп во время ходьбы (быстрый, средний, медленный);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навыки в разных видах прыжков, 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азвивать их технику: энергично отталкиваться и мягко приземляться с сохранением равновесия;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продолжать учить дете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й самостоятельно организовывать подвижные игры, предлагать свои варианты игр, комбинации движений;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включать элементы игров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общую моторику, используя корригирующие упражнения для разных мышечных групп;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полифункциональными модулями, создавая из них различные высотные и туннельные конструкции;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оваривает его, остальные — выполняют)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000000" w:rsidRDefault="00D277C0">
            <w:pPr>
              <w:widowControl w:val="0"/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движения кистей рук по подражанию действиям педагога; формировать диффе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ец на руке;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движения хватания, совершенствовать разные виды захвата крупных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 мелких предметов разной формы;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применять игровые упражнения для расслабления мышц пальцев и кистей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рук при утомлении;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технику тонких движений 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пальчиковой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гимнастике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»;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побуждать выполнять упражнения пальчиковой гимнастики с речевым сопровождением;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кладывать мелкие предметы по заданным ориентирам: точкам, пунктирным линиям;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пучие материалы;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развивать динамический праксис, чередование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позиций рук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кулак – ладонь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камень – ножницы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др.);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цы и др.).</w:t>
            </w:r>
          </w:p>
          <w:p w:rsidR="00000000" w:rsidRDefault="00D277C0">
            <w:pPr>
              <w:widowControl w:val="0"/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ind w:firstLine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формировать базовые графические умения: проводить простые линии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дорожки в заданном направлении, точки, дуги, соединять элементы на нелинованном листе, а затем в тетрадях в крупную клет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 с опорой на точки;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 листа;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азцу;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умения раскрашивать по контуру сюжет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ные рисунки цветными карандашами, с учетом индивидуальных предпочтений при выборе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851"/>
                <w:tab w:val="left" w:pos="115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Коррекция недостатков и развитие артикуляцион-ной моторики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моторный праксис органов артикуляции, зрительно-кинестетические ощущения для усиления перцепци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артикуляционных укладов и движений;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статико-динамические ощущения, чет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кие артикуляционные кинестезии;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обида – надули щеки...)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Коррекция недостатков и развитие психомоторной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сферы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ind w:firstLine="5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Использование музыкально-ритмических упражнений, логопедической и фонетической ритмики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продолжать развивать и корригировать нарушения сенсорно-перцептивных и моторных компон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ентов деятельности (слухо-зрительно-моторную координацию,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способствовать развитию у детей произвольной регуляции в ходе выполнени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 двигательных заданий;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зрительное внимание и 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рительное восприятие с опорой на двигательную активность;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слуховые восприятие, внимание, слухо-моторную и зрительно-моторную координации;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и закреплять двигательные навыки, образность и выразительность движений посредством упражнен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ий психогимнастики, побуждать к выражению эмоциональных состояний с помощью пантомимики, жестов, к созданию игровых образов (дворник, повар...) и т.п.;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твий; танцевальных движений;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самостоятельно перестраиваться в звенья, передвигаться с опорой на ориентиры разного цвета, разной формы;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закреплять у детей умения анализировать свои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речевым материалом;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285"/>
                <w:tab w:val="left" w:pos="851"/>
                <w:tab w:val="left" w:pos="9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побуждать сопровождать выполнение упражнений доступным речевым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материалом (дети могут одновременно выполнять движения и произносить речевой материал, или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же один ребенок или взрослый проговаривает его, остальные — выполняют);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328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Часть, формируемая участниками образовательных отношений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тствии с п.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1155,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Структурном подразделении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детский сад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Ни</w:t>
      </w:r>
      <w:r>
        <w:rPr>
          <w:rFonts w:ascii="Times New Roman" w:hAnsi="Times New Roman" w:cs="Times New Roman"/>
          <w:color w:val="00000A"/>
          <w:sz w:val="24"/>
          <w:szCs w:val="24"/>
        </w:rPr>
        <w:t>кольская средняя школа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 механизм формирования и принятия части образовательной программы, формируемой участниками образовательных отношений.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части, формируемой участниками образовательных отношений, представлены парциальные программы, направле</w:t>
      </w:r>
      <w:r>
        <w:rPr>
          <w:rFonts w:ascii="Times New Roman" w:hAnsi="Times New Roman" w:cs="Times New Roman"/>
          <w:color w:val="00000A"/>
          <w:sz w:val="24"/>
          <w:szCs w:val="24"/>
        </w:rPr>
        <w:t>нные на развитие детей в нескольких образовательных областях, видах деятельности. Данная часть Программа структурного подразделения разработана с учётом  образовательных потребностей, интересов  детей, родителей (законных представителей), педагогов, услови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й образовательной организации и социокультурных особенностей региона. 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осуществления образовательного процесса (национально-культурные, демографические, климатические и другие).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Основной контингент воспитанников дошкольной образовательной ор</w:t>
      </w:r>
      <w:r>
        <w:rPr>
          <w:rFonts w:ascii="Times New Roman" w:hAnsi="Times New Roman" w:cs="Times New Roman"/>
          <w:color w:val="00000A"/>
          <w:sz w:val="24"/>
          <w:szCs w:val="24"/>
        </w:rPr>
        <w:t>ганизации проживает на территории Никольского поселения. Население села – русскоязычное. Умеренный континентальный климат Белгородского района позволяет организовывать прогулки воспитанников на свежем воздухе круглый год в течение 3-4 часов в зависимости о</w:t>
      </w:r>
      <w:r>
        <w:rPr>
          <w:rFonts w:ascii="Times New Roman" w:hAnsi="Times New Roman" w:cs="Times New Roman"/>
          <w:color w:val="00000A"/>
          <w:sz w:val="24"/>
          <w:szCs w:val="24"/>
        </w:rPr>
        <w:t>т возрастных особенностей детей. Расположение образовательной организации  способствует созданию условий для проявления активной позиции ребенка в познании природы, самостоятельного решения детьми проблемных ситуаций природоведческого содержания, экспериме</w:t>
      </w:r>
      <w:r>
        <w:rPr>
          <w:rFonts w:ascii="Times New Roman" w:hAnsi="Times New Roman" w:cs="Times New Roman"/>
          <w:color w:val="00000A"/>
          <w:sz w:val="24"/>
          <w:szCs w:val="24"/>
        </w:rPr>
        <w:t>нтирования, наблюдения.  Привлечение социума ( Дома культуры с.Никольское, модельной библиотеки) позволяет решить следующие задачи: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сформировать у детей основы патриотического воспитания;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дать представления об этнокультурных особенностях Белгородского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региона, его истории, достопримечательностях, познакомить с выдающимися земляками;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рассказать о развитии ремесел края, их особенностях;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познакомить с выдающимися спортсменами края;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памятниками архитектуры.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Парциальные образовательные программы и фо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рмы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</w:t>
      </w:r>
    </w:p>
    <w:p w:rsidR="00000000" w:rsidRDefault="00D277C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Часть, формируемая участниками образовательных отношений, соответствует ФГОС ДО и не противоречит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одержанию основной  образовательной программы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Детство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»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Парциальная программа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интегрированный курс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Белгородоведение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под редакцией Т.М. Стручаевой, Н.Д. Епанчинцевой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Возрастная адресованность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: 4-8 ле</w:t>
      </w: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социально – 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тегрированный курс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Белгородоведение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 расширение и систематизацию материала краеведческой направленности, которая позволяет дошкольникам развить познавательную и деятельную активность к прошлому и настоящему родного края; формировать 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 сопричастности к этому; развитие патриотических чувств к родному городу,  поселку, к р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одному краю, Отечеству.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  <w:lang/>
        </w:rPr>
        <w:t>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Системный подход, представленный на следующих уровнях: </w:t>
      </w:r>
    </w:p>
    <w:p w:rsidR="00000000" w:rsidRDefault="00D277C0">
      <w:pPr>
        <w:widowControl w:val="0"/>
        <w:autoSpaceDE w:val="0"/>
        <w:autoSpaceDN w:val="0"/>
        <w:adjustRightInd w:val="0"/>
        <w:spacing w:after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 - как система взаимодействия человека с миром природы, с социальным миром и предметным миром;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усвоение существенных взаимосвязей между явлениями окружающ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мира, наглядно представленных в виде особенностей природного и культурного ландшафта (системообразующий фактор деятельность человека);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детьми системных знаний о природе, социальных явлениях, служащих предпосылкой для формирования понятий.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Диалектический подход -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 (Н.Н. Поддьяков, Н.Е. Веракса).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дошкольников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Культурологический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культурно-исторический) подход 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>4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Личностно ориентированный подход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утверждает представление о социальной, деятельностной и творческой сущности личности.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Деятельностный подход </w:t>
      </w:r>
      <w:r>
        <w:rPr>
          <w:rFonts w:ascii="Times New Roman" w:hAnsi="Times New Roman" w:cs="Times New Roman"/>
          <w:color w:val="00000A"/>
          <w:sz w:val="24"/>
          <w:szCs w:val="24"/>
        </w:rPr>
        <w:t>является основой, средством и решающим условием развития личности. Деятельность связана с преобразованием чел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Компетентностный подход </w:t>
      </w:r>
      <w:r>
        <w:rPr>
          <w:rFonts w:ascii="Times New Roman" w:hAnsi="Times New Roman" w:cs="Times New Roman"/>
          <w:color w:val="00000A"/>
          <w:sz w:val="24"/>
          <w:szCs w:val="24"/>
        </w:rPr>
        <w:t>в дошкольный период связан формированием и развитием важнейши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 умений и навыков детей, характерных и сензитивных для данного возрастного периода. </w:t>
      </w:r>
    </w:p>
    <w:p w:rsidR="00000000" w:rsidRDefault="00D277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>7.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Этнопедагогический подход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ориентирует педагога на воспитание у детей духовно-нравственных качеств в единстве общечеловеческого, национального и индивидуального.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  <w:lang/>
        </w:rPr>
        <w:lastRenderedPageBreak/>
        <w:t xml:space="preserve">8.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>Ант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highlight w:val="white"/>
        </w:rPr>
        <w:t xml:space="preserve">ропологический подход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регионального компонента интегрированного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 представлена в виде восьми тематических блоков: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067"/>
        <w:gridCol w:w="3226"/>
        <w:gridCol w:w="316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Примерные темы и формы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Родина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Родина, Отечество, Отчизна – Россия, Российская Федерация.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Родина – Белгородская область,  Белгородчина, Белогорье,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ятое Белогорье.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Краеведение, краевед.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Белгородской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большая и малая Родина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Геральдический уголок в детском саду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экскурсия)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о нашей Родине и Белгородском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библиотеку).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семьи, родители, близкие родственники детей.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праздники и традиции. Отношения между взрослыми и детьми в семье.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семьи в истории родного края. Гордость моей семьи. Родственники, прославившие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прославляющие) мою семью. История о воинских и трудовых наградах дедушек, бабушек, родителей. Реликвии семьи (фотографии, награды).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Род, родословная, генеалогическое древо.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и место работы родителей. Семейные династии.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визитная карточк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художественно-продуктивная деятельность)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тезки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корни, малыш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семейных альбомов),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я расту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проследить по фотографиям)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семья, моя 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детей)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мое 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детей)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рассказы детей)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Мама, папа, я – белгородская 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рассказы детей)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моей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портрет моей семьи в геометрических формах и цветах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работы хороши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нутка почемучек),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Построим генеалогическое дерево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совместный мини-проект с родителями)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первые книжки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книг и творческие рассказы детей),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отдыхаем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игра).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праздников: ко Дню матери, Дню защитник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Отечества, Дню поселка, Дню флага Белгородской области, Дню района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Мой дом, моя улица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дом, моя квартира, моя комната.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названиями улиц, на которых проживают дети, историей  их названий, расположением домов, достопримечательностями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ицы.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правилами поведения в доме и вне дома. Правила поведения на улице, правила дорожного движения.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наших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моделирование, сюжетно-ролевая игра)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деревне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городе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из нашего окна часть планеты так видна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рисование, художественно-продуктивная деятельность, выставка работ)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дом, моя улица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художественно-продуктивная деятельность, выставка рисунков и других творческих работ)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Маршрут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выходного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игра).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детский сад, моя группа. Микрорайон детского сада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детского сада, его традиции. Чем гордится детский сад. Микрорайон детского сада и его достопримечательности.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работников детского сада: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атель, помощник воспитателя, медсестра, врач, повар, педагог - психолог, учитель - логопед и др.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группа. Правила и нормы жизни в группе. Мои друзья по группе.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Летопись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панно, художественн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о-продуктивная деятельность)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моделирование, сюжетно-ролевая игра)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работы хороши – выбирай на вкус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познавательной занятие, игровая деятельность, встречи - беседы с родителями о профессиях)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экскурсия по микрорай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ону детского сада.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Мой родной край – Белогорье. История края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региона – Белгородская область. Символы региона – герб и флаг, областной центр – город Белгород. Знакомство с историей названия города. Символы города – герб, флаг.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рное знакомство с географическим расположением области, историей образования области. Основные достопримечательности города (природные, архитектурные, исторические).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прошлого и настоящего Белгородчины (соборы, церкви, монастыри, музеи, памятные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дома). Разнообразие новых построек. Профессии: архитектор, строитель.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Белгородчины в годы Великой Отечественной войны. Герои фронта и тыла. 5 августа – День города. Белгород – город Первого салюта. Белгород и Старый Оскол – города Воинской славы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Прохоровка – Третье ратное поле России. Военные памятники на территории Белгородской области.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Музеи родного края: историко-краеведческий, художественный, литературный, библиотека-музей имени А.С.Пушкина, военно-исторические музеи, музей народной 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др. Памятники и контактные скульптуры Белгородчины.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и знаменитые люди Белгородского края.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Небесный покровитель земли Белгородской святитель Иоасаф. М.С. Щепкин - великий русский актер. Н.Ф.Ватутин - военачальник, герой Великой Отечественной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1941-1945гг. В.Г.Шухов – гениальный ученый-инженер. Дважды Герой Труда В.Я.Горин. Знаменитые современники: С.Хоркина – двукратная олимпийская чемпионка по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спортивной гимнастике, белгородская волейбольная команда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олимпийцы, Ф.Емельяненко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борец, чемпион мира по боям без правил.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промыслы Белгородской области. Народные умельцы – мастера ДПИ. Борисовская керамика. Старооскольская глиняная игрушка. Преемственность в работе мастеров прошлого и настоящего. Профессии народных мастеров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умельцев.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творчество: потешки, прибаутки, заклички, загадки, игры и т.д.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Художественная и краеведческая литература. Детские писатели и поэты Белогорья: В. Молчанов, Е.Дубравный, Ю.Макаров, В.Колесник, В Черкесов и др. Музыкальный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Детские композиторы: А.Балбеков, Е.Рыбкин и др. Песни о Белгороде, родном крае. Кукольный театр. Белгородская филармония. Известные хореографические ансамбли и ансамбли народных инструментов.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нашего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музеи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селенного пункта, региона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памятным местам микрорайона – к памятникам, Братским могилам, храмам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мой город, село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фотографий)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Деревянная сказка: русская изба, терем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 моделирование)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мы находим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 и глобусом)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Встречаем гостей. Хлебосольство на Руси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одеваемся. Дом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художественно-продуктивная деятельность, сюжетно-ролевая игра, моделирование)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театра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 театра)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красоты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очное и заочное путешествие по картинной галерее)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актерами, писателями, художниками,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музыкантами, спортсменами.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ветеранами войн.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народными умельцами – мастерами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тоже могу делат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красоту!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работ, совместных работ детей с родителями)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детей совместно с педагогами и родителями в праздниках: День поселка, 9 Мая, 1 Мая, 4 ноября, 12 июня, 5 августа, 6 января, 1 июня и др.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Времена года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 в нашем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крае. Названия месяцев по временам года.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изменения в природе. Занятия населения осенью. Народные осенние праздники. Осенние игры, забавы, занятия детей.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изменения в природе. Занятия населения зимой. Народные зимние праздники. Зимние игры,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абавы, занятия детей.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изменения в природе. Занятия населения весной. Народные весенние праздники. Весенние игры, забавы, занятия детей.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изменения в природе. Занятия населения летом. Народные летние праздники. Летние игры, забавы, занятия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детей совместно с родителями в операциях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дворик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Накормите птиц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 лес от огня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игры и забавы.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игры и забавы.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игры и забавы.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народных праздниках: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ярмарка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родного Белогорья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Поверхность Белгородской области. Холмы, равнины, овраги, балки. Линия горизонта.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Водоемы Белгородского края. Реки Белгородской области (Северский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онец, Оскол, Нежеголь, Везелка,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Ворскла). Белгородское и Старооскольское водохранилища. Пруды. Болота. Ключ, источник, родник.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богатства Белгородского края: мел, песок, глина, железная руда - полезные ископаемые.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 Белгородском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Горная промышленность.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Белгородской области. Черное золото края – черноземы.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 Белгородского края. Растения леса, лесостепи, степи. Растения водоема и луга.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Полевые растения (сельскохозяйственные: сахарная свекла, подсолнечник, пшени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ца, ячмень, рожь, овес, гречка, просо, горох, кукуруза). Садоводческие культуры, бахчевые культуры.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Тепличное хозяйство Белгородской области. Рыбоводство.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Животный мир Белгородской области. Дикие и домашние животные. Млекопитающие животные. Звери, птицы,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ыбы, земноводные, насекомые края.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животные. Развитие животноводства на Белгородчине. Птичники, свинокомплексы, молочные фермы и хозяйства. Пчеловодство.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Белгородской области. Особо охраняемые природные территории – заповедники. Запов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Заповедные места, памятники природы края.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природе.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промышленными и сельскохозяйственными отраслями хозяйства Белгородской области, города, населенного пункта. Губкин - город горняков, Старый Оскол -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металлургов. Профессии: горняк, металлург, комбайнер, тракторист, овощевод, животновод и др.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-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природы: радуга, молния, гром, град, ураган, шторм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Водоемы Белгородчины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 моделирование, экск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земной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 моделирование, экскурсия)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леса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 экскурсия)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водоема и луга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 экскурсия)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Зоопарк домашних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лгородский зоопарк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занятие, экскурсия)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рядом с нами: учусь заботиться о растениях и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участке детского сада)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занятие,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коллекцией минералов)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огород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опытов, наблюдения в природе, работа  на участке)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Сочинялки о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игры, игра в рифмы и др.)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любит чистоту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проблемная ситуация: что делать с отходами – пластиковые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бутылки, старая бумага, батарейки и др. - беседа)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природу берегу, я природе помогу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экономное расходование воды - беседа)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Земля-кормилица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Белгородские народные промыслы. Борисовская керамика, Старооскольская глиняная игрушка. Преемственность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аботе мастеров прошлого и настоящего. 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Будущее нашего края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будущем. Наш город в будущем. Наша семья в будущем.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будущем (кем я хочу быть).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будущего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творческое рисование, моделирование, творческие рассказы детей, мини-проекты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совместно с родителями, выставки, презентации)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</w:t>
      </w:r>
      <w:r>
        <w:rPr>
          <w:rFonts w:ascii="Times New Roman" w:hAnsi="Times New Roman" w:cs="Times New Roman"/>
          <w:color w:val="00000A"/>
          <w:sz w:val="24"/>
          <w:szCs w:val="24"/>
        </w:rPr>
        <w:t>зовательными областями. Интеграция краеведческого содержания с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другими разделами может состоять в следующем: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участие детей в целевых прогулках, экскурсиях по улицам села обеспечивает необходимую двигательную активность и способствует сохранению и укреплен</w:t>
      </w:r>
      <w:r>
        <w:rPr>
          <w:rFonts w:ascii="Times New Roman" w:hAnsi="Times New Roman" w:cs="Times New Roman"/>
          <w:color w:val="00000A"/>
          <w:sz w:val="24"/>
          <w:szCs w:val="24"/>
        </w:rPr>
        <w:t>ию здоровья дошкольников;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обсуждение с детьми правил безопасного поведения на улицах поселка и города;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участие в совместном с воспитателем труде на участке детского сада (посильная уборка участка после листопада, подкормка птиц, живущих в городе);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</w:t>
      </w:r>
      <w:r>
        <w:rPr>
          <w:rFonts w:ascii="Times New Roman" w:hAnsi="Times New Roman" w:cs="Times New Roman"/>
          <w:color w:val="00000A"/>
          <w:sz w:val="24"/>
          <w:szCs w:val="24"/>
        </w:rPr>
        <w:t>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селе, о достопримечательностях родного села, участие в прид</w:t>
      </w:r>
      <w:r>
        <w:rPr>
          <w:rFonts w:ascii="Times New Roman" w:hAnsi="Times New Roman" w:cs="Times New Roman"/>
          <w:color w:val="00000A"/>
          <w:sz w:val="24"/>
          <w:szCs w:val="24"/>
        </w:rPr>
        <w:t>умывании сказок и историй о достопримечательностях малой родины;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села к праздни</w:t>
      </w:r>
      <w:r>
        <w:rPr>
          <w:rFonts w:ascii="Times New Roman" w:hAnsi="Times New Roman" w:cs="Times New Roman"/>
          <w:color w:val="00000A"/>
          <w:sz w:val="24"/>
          <w:szCs w:val="24"/>
        </w:rPr>
        <w:t>кам и пр.);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участие в проектной деятельности, продуктом которой являются альбомы о малой родине, создание карт , составление маршрутов экскурсий и прогулок по селу;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обсуждение и составление рассказов о профессиях родителей;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участие с родителями и вос</w:t>
      </w:r>
      <w:r>
        <w:rPr>
          <w:rFonts w:ascii="Times New Roman" w:hAnsi="Times New Roman" w:cs="Times New Roman"/>
          <w:color w:val="00000A"/>
          <w:sz w:val="24"/>
          <w:szCs w:val="24"/>
        </w:rPr>
        <w:t>питателями в социально-значимых событиях, происходящих в селе (чествование ветеранов, социальные акции, День села и пр.).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spacing w:after="0" w:line="360" w:lineRule="auto"/>
        <w:ind w:hanging="1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III.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ОРГАНИЗАЦИОННЫЙ РАЗДЕЛ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3.1.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Психолого-педагогические условия, обеспечивающие развитие ребенка с задержкой психического развития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физических, интеллектуальных, нра</w:t>
      </w:r>
      <w:r>
        <w:rPr>
          <w:rFonts w:ascii="Times New Roman" w:hAnsi="Times New Roman" w:cs="Times New Roman"/>
          <w:color w:val="00000A"/>
          <w:sz w:val="24"/>
          <w:szCs w:val="24"/>
        </w:rPr>
        <w:t>вственных, эстетических и личностных качеств;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предпосылок учебной деятельности;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сохранение и укрепление здоровья;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коррекция недостатков в физическом и (или) психическом развитии детей;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современной развивающей предметно-простр</w:t>
      </w:r>
      <w:r>
        <w:rPr>
          <w:rFonts w:ascii="Times New Roman" w:hAnsi="Times New Roman" w:cs="Times New Roman"/>
          <w:color w:val="00000A"/>
          <w:sz w:val="24"/>
          <w:szCs w:val="24"/>
        </w:rPr>
        <w:t>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 детей общей культуры.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Коррекционно-развивающая работа строится с учетом особых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образовательных потребностей детей с ЗПР и заключений психолого-медико-педагогической комиссии (ПМПК).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Дети с ЗПР могут получать коррекционно-педагогическую помощь как в группах комбинированной и компенсирующей направленности, так и в инклюзивной образов</w:t>
      </w:r>
      <w:r>
        <w:rPr>
          <w:rFonts w:ascii="Times New Roman" w:hAnsi="Times New Roman" w:cs="Times New Roman"/>
          <w:color w:val="00000A"/>
          <w:sz w:val="24"/>
          <w:szCs w:val="24"/>
        </w:rPr>
        <w:t>ательной среде.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color w:val="00000A"/>
          <w:sz w:val="24"/>
          <w:szCs w:val="24"/>
        </w:rPr>
        <w:t>регламент проведения и содержание занятий с ребенком с ОВЗ строится специалистами и воспитателями дошкольной образователь</w:t>
      </w:r>
      <w:r>
        <w:rPr>
          <w:rFonts w:ascii="Times New Roman" w:hAnsi="Times New Roman" w:cs="Times New Roman"/>
          <w:color w:val="00000A"/>
          <w:sz w:val="24"/>
          <w:szCs w:val="24"/>
        </w:rPr>
        <w:t>ной организации в соответствии с АООП или АОП, разработанным индивидуальным образовательным маршрутом с учетом рекомендаций ПМПК и/или ИПРА для ребенка-инвалида;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специальной среды;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3)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предоставление услуг ассистента (помощника), если это пропис</w:t>
      </w:r>
      <w:r>
        <w:rPr>
          <w:rFonts w:ascii="Times New Roman" w:hAnsi="Times New Roman" w:cs="Times New Roman"/>
          <w:color w:val="00000A"/>
          <w:sz w:val="24"/>
          <w:szCs w:val="24"/>
        </w:rPr>
        <w:t>ано в заключении ПМПК;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4)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регламент и содержание работы психолого-медико-педагогического консилиума (ПМПК) дошкольной образовательной организации.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В группах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компенсирующей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направленности для детей с ОВЗ осуществляется реализация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адаптированной основной об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разовательной программы дошкольного образования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группах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комбинированной направленности реализуются две программы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>: АООП для детей с ЗПР и основная программа дошкольного образования.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общеобразовательных группах работа с детьми с ЗПР строится по АОП, раз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работанной 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возможностей, обеспечивающих абилитацию, коррекцию нарушений развития и социальную адаптацию.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состав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лении АООП необходимо ориентироваться на: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оптимальных условий совместного обучения детей с ОВЗ 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личностно-ориентирован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действия.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АООП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</w:t>
      </w:r>
      <w:r>
        <w:rPr>
          <w:rFonts w:ascii="Times New Roman" w:hAnsi="Times New Roman" w:cs="Times New Roman"/>
          <w:color w:val="00000A"/>
          <w:sz w:val="24"/>
          <w:szCs w:val="24"/>
        </w:rPr>
        <w:t>ОП обсуждается и реализуется с участием родителей (законных представителей ребенка).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программ, комплексов методических рекомендаций по проведению коррекционно-развивающей и воспитательно-образовательной работ.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Реализация индивидуальной АОП ребенка с ЗПР в общеобразовательной группе реализуется с учетом: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особенностей и содержания взаимо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действия с родителями (законными представителями) на каждом этапе включения;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особенностей и содержания взаимодействия между сотрудниками Организации;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вариативности, технологий выбора форм и методов подготовки ребенка с ОВЗ к включению в среду нормати</w:t>
      </w:r>
      <w:r>
        <w:rPr>
          <w:rFonts w:ascii="Times New Roman" w:hAnsi="Times New Roman" w:cs="Times New Roman"/>
          <w:color w:val="00000A"/>
          <w:sz w:val="24"/>
          <w:szCs w:val="24"/>
        </w:rPr>
        <w:t>вно развивающихся сверстников;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критериев готовности особого ребенка продвижению по этапам инклюзивного процесса;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организации условий для максимального развития и эффективной адаптации ребенка в инклюзивной группе.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предполагает создание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>Личностно-порождающее взаимодействие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color w:val="00000A"/>
          <w:sz w:val="24"/>
          <w:szCs w:val="24"/>
        </w:rPr>
        <w:t>Ориентированность педагогической оценки на относительные показатели детской успешности р</w:t>
      </w:r>
      <w:r>
        <w:rPr>
          <w:rFonts w:ascii="Times New Roman" w:hAnsi="Times New Roman" w:cs="Times New Roman"/>
          <w:color w:val="00000A"/>
          <w:sz w:val="24"/>
          <w:szCs w:val="24"/>
        </w:rPr>
        <w:t>ебенка с ЗПР, то есть сравнение нынешних и предыдущих достижений ребенка,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но не сравнение с достижениями других детей)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стимулирование самооценки.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игры как важнейшего фактора развития ребенка с ЗПР. Учитывая, что у детей с ЗПР игра без сп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ециально организованной работы самостоятельно нормативно не развивается, в АООП для детей с ЗПР во II разделе программы этому направлению посвящен специальный раздел.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развивающей образовательной среды, способствующей физическому, социально-ком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Сбалансированность репродуктивной (воспроизводящей готовый образец) и продуктивной (производящей субъективно новый продукт) </w:t>
      </w:r>
      <w:r>
        <w:rPr>
          <w:rFonts w:ascii="Times New Roman" w:hAnsi="Times New Roman" w:cs="Times New Roman"/>
          <w:color w:val="00000A"/>
          <w:sz w:val="24"/>
          <w:szCs w:val="24"/>
        </w:rPr>
        <w:t>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</w:t>
      </w:r>
      <w:r>
        <w:rPr>
          <w:rFonts w:ascii="Times New Roman" w:hAnsi="Times New Roman" w:cs="Times New Roman"/>
          <w:color w:val="00000A"/>
          <w:sz w:val="24"/>
          <w:szCs w:val="24"/>
        </w:rPr>
        <w:t>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Участие семьи как необходимое условие для полноценного развития ребенка с ЗПР.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Это условие имеет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7. </w:t>
      </w:r>
      <w:r>
        <w:rPr>
          <w:rFonts w:ascii="Times New Roman" w:hAnsi="Times New Roman" w:cs="Times New Roman"/>
          <w:color w:val="00000A"/>
          <w:sz w:val="24"/>
          <w:szCs w:val="24"/>
        </w:rPr>
        <w:t>Профессиональное развитие педагогов, направленное на развитие профессиональных компетентностей, овладения новы</w:t>
      </w:r>
      <w:r>
        <w:rPr>
          <w:rFonts w:ascii="Times New Roman" w:hAnsi="Times New Roman" w:cs="Times New Roman"/>
          <w:color w:val="00000A"/>
          <w:sz w:val="24"/>
          <w:szCs w:val="24"/>
        </w:rPr>
        <w:t>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</w:t>
      </w:r>
      <w:r>
        <w:rPr>
          <w:rFonts w:ascii="Times New Roman" w:hAnsi="Times New Roman" w:cs="Times New Roman"/>
          <w:color w:val="00000A"/>
          <w:sz w:val="24"/>
          <w:szCs w:val="24"/>
        </w:rPr>
        <w:t>рамме.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ДО; раскрывает прич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ину, лежащую в основе трудностей; содержит примерные виды деятельности, осуществляемые субъектами сопровождения.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3.2.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Организация развивающей предметно-пространственной среды (РППС)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требованиями ФГОС ДО конкретное содержание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</w:t>
      </w:r>
      <w:r>
        <w:rPr>
          <w:rFonts w:ascii="Times New Roman" w:hAnsi="Times New Roman" w:cs="Times New Roman"/>
          <w:color w:val="00000A"/>
          <w:sz w:val="24"/>
          <w:szCs w:val="24"/>
        </w:rPr>
        <w:t>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</w:t>
      </w:r>
      <w:r>
        <w:rPr>
          <w:rFonts w:ascii="Times New Roman" w:hAnsi="Times New Roman" w:cs="Times New Roman"/>
          <w:color w:val="00000A"/>
          <w:sz w:val="24"/>
          <w:szCs w:val="24"/>
        </w:rPr>
        <w:t>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</w:t>
      </w:r>
      <w:r>
        <w:rPr>
          <w:rFonts w:ascii="Times New Roman" w:hAnsi="Times New Roman" w:cs="Times New Roman"/>
          <w:color w:val="00000A"/>
          <w:sz w:val="24"/>
          <w:szCs w:val="24"/>
        </w:rPr>
        <w:t>ладение основными движениями).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Создание специальной предметно-пространственной среды позволяет ребенку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развития индивидуальности каждого ребенка с учетом его возможностей, уровня активности и интересов, реализации задач АООП пр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проектировании РППС соблюдается ряд базовых требований.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1) </w:t>
      </w:r>
      <w:r>
        <w:rPr>
          <w:rFonts w:ascii="Times New Roman" w:hAnsi="Times New Roman" w:cs="Times New Roman"/>
          <w:color w:val="00000A"/>
          <w:sz w:val="24"/>
          <w:szCs w:val="24"/>
        </w:rPr>
        <w:t>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</w:t>
      </w:r>
      <w:r>
        <w:rPr>
          <w:rFonts w:ascii="Times New Roman" w:hAnsi="Times New Roman" w:cs="Times New Roman"/>
          <w:color w:val="00000A"/>
          <w:sz w:val="24"/>
          <w:szCs w:val="24"/>
        </w:rPr>
        <w:t>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color w:val="00000A"/>
          <w:sz w:val="24"/>
          <w:szCs w:val="24"/>
        </w:rPr>
        <w:t>РППС может трансформироваться в зависимости от образовательной ситуации, в том числе меняющихся инте</w:t>
      </w:r>
      <w:r>
        <w:rPr>
          <w:rFonts w:ascii="Times New Roman" w:hAnsi="Times New Roman" w:cs="Times New Roman"/>
          <w:color w:val="00000A"/>
          <w:sz w:val="24"/>
          <w:szCs w:val="24"/>
        </w:rPr>
        <w:t>ресов, мотивов и возможностей детей;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3)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 РППС заложена функция полифункциональности,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</w:t>
      </w:r>
      <w:r>
        <w:rPr>
          <w:rFonts w:ascii="Times New Roman" w:hAnsi="Times New Roman" w:cs="Times New Roman"/>
          <w:color w:val="00000A"/>
          <w:sz w:val="24"/>
          <w:szCs w:val="24"/>
        </w:rPr>
        <w:t>в разных видах детской активности;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4) </w:t>
      </w:r>
      <w:r>
        <w:rPr>
          <w:rFonts w:ascii="Times New Roman" w:hAnsi="Times New Roman" w:cs="Times New Roman"/>
          <w:color w:val="00000A"/>
          <w:sz w:val="24"/>
          <w:szCs w:val="24"/>
        </w:rPr>
        <w:t>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5)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все элементы РППС соответствуют требованиям по обеспечению надежности и </w:t>
      </w:r>
      <w:r>
        <w:rPr>
          <w:rFonts w:ascii="Times New Roman" w:hAnsi="Times New Roman" w:cs="Times New Roman"/>
          <w:color w:val="00000A"/>
          <w:sz w:val="24"/>
          <w:szCs w:val="24"/>
        </w:rPr>
        <w:t>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РППС проектируется на основе ряда базовых компонентов, необходимых для полноценно</w:t>
      </w:r>
      <w:r>
        <w:rPr>
          <w:rFonts w:ascii="Times New Roman" w:hAnsi="Times New Roman" w:cs="Times New Roman"/>
          <w:color w:val="00000A"/>
          <w:sz w:val="24"/>
          <w:szCs w:val="24"/>
        </w:rPr>
        <w:t>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среда, предметно-развивающая среда для различных видов деятельности и др.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Предметно-игровая среда строится на определенных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принципах: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дистанции, позиции при взаимодействии</w:t>
      </w:r>
      <w:r>
        <w:rPr>
          <w:rFonts w:ascii="Times New Roman" w:hAnsi="Times New Roman" w:cs="Times New Roman"/>
          <w:color w:val="00000A"/>
          <w:sz w:val="24"/>
          <w:szCs w:val="24"/>
        </w:rPr>
        <w:t>. Обеспечивается созданием системы зон с различной степенью изоляции в преде</w:t>
      </w:r>
      <w:r>
        <w:rPr>
          <w:rFonts w:ascii="Times New Roman" w:hAnsi="Times New Roman" w:cs="Times New Roman"/>
          <w:color w:val="00000A"/>
          <w:sz w:val="24"/>
          <w:szCs w:val="24"/>
        </w:rPr>
        <w:t>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хологического состояния.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lastRenderedPageBreak/>
        <w:t>Принцип активности, самостоятельности, творчества</w:t>
      </w:r>
      <w:r>
        <w:rPr>
          <w:rFonts w:ascii="Times New Roman" w:hAnsi="Times New Roman" w:cs="Times New Roman"/>
          <w:color w:val="00000A"/>
          <w:sz w:val="24"/>
          <w:szCs w:val="24"/>
        </w:rPr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стабильности-дин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амичности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</w:t>
      </w:r>
      <w:r>
        <w:rPr>
          <w:rFonts w:ascii="Times New Roman" w:hAnsi="Times New Roman" w:cs="Times New Roman"/>
          <w:color w:val="00000A"/>
          <w:sz w:val="24"/>
          <w:szCs w:val="24"/>
        </w:rPr>
        <w:t>ритами.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комплексирования и гибкого зонирования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</w:t>
      </w:r>
      <w:r>
        <w:rPr>
          <w:rFonts w:ascii="Times New Roman" w:hAnsi="Times New Roman" w:cs="Times New Roman"/>
          <w:color w:val="00000A"/>
          <w:sz w:val="24"/>
          <w:szCs w:val="24"/>
        </w:rPr>
        <w:t>атория или специально отведенное место для детского экспериментирования, лего-кабинет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</w:t>
      </w:r>
      <w:r>
        <w:rPr>
          <w:rFonts w:ascii="Times New Roman" w:hAnsi="Times New Roman" w:cs="Times New Roman"/>
          <w:color w:val="00000A"/>
          <w:sz w:val="24"/>
          <w:szCs w:val="24"/>
        </w:rPr>
        <w:t>етей.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эмоциогенности среды, индивидуальной комфортности и эмоционального благополучия каждого ребенка.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Обеспечивается увеличением непрогнозируемости событий, наполняющих среду, для чего осуществляется оптимальный отбор стимулов по количеству и каче</w:t>
      </w:r>
      <w:r>
        <w:rPr>
          <w:rFonts w:ascii="Times New Roman" w:hAnsi="Times New Roman" w:cs="Times New Roman"/>
          <w:color w:val="00000A"/>
          <w:sz w:val="24"/>
          <w:szCs w:val="24"/>
        </w:rPr>
        <w:t>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Принцип сочетания привычных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и неординарных элементов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</w:t>
      </w:r>
      <w:r>
        <w:rPr>
          <w:rFonts w:ascii="Times New Roman" w:hAnsi="Times New Roman" w:cs="Times New Roman"/>
          <w:color w:val="00000A"/>
          <w:sz w:val="24"/>
          <w:szCs w:val="24"/>
        </w:rPr>
        <w:t>руппу, дарить друзьям и родителям, устраивать выставки творческих работ.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открытости—закрытости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Представлен в нескольких аспектах: открытость природе, культуре, обществу и открытость своего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я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собственного внутреннего мира. Предполагает нарастани</w:t>
      </w:r>
      <w:r>
        <w:rPr>
          <w:rFonts w:ascii="Times New Roman" w:hAnsi="Times New Roman" w:cs="Times New Roman"/>
          <w:color w:val="00000A"/>
          <w:sz w:val="24"/>
          <w:szCs w:val="24"/>
        </w:rPr>
        <w:t>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Отношение между обществом и ребенком в контексте его социализации и трудовой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адаптации представляется в виде схемы: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общество — игрушка — ребенок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где игрушка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является своеобразным связующим звеном, помогая ребенку войти во взрослую жизнь.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учета половых и возрастных различий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>. Построение среды с учетом половых различ</w:t>
      </w:r>
      <w:r>
        <w:rPr>
          <w:rFonts w:ascii="Times New Roman" w:hAnsi="Times New Roman" w:cs="Times New Roman"/>
          <w:color w:val="00000A"/>
          <w:sz w:val="24"/>
          <w:szCs w:val="24"/>
        </w:rPr>
        <w:t>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Учитывая, что у дошкольников с ЗПР снижены общая мотивация деятельности и по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знавательная активность к среде, предъявляются следующие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дополнительные требования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занимательности</w:t>
      </w:r>
      <w:r>
        <w:rPr>
          <w:rFonts w:ascii="Times New Roman" w:hAnsi="Times New Roman" w:cs="Times New Roman"/>
          <w:color w:val="00000A"/>
          <w:sz w:val="24"/>
          <w:szCs w:val="24"/>
        </w:rPr>
        <w:t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конечного результата.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Принцип новизны</w:t>
      </w:r>
      <w:r>
        <w:rPr>
          <w:rFonts w:ascii="Times New Roman" w:hAnsi="Times New Roman" w:cs="Times New Roman"/>
          <w:color w:val="00000A"/>
          <w:sz w:val="24"/>
          <w:szCs w:val="24"/>
        </w:rP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проектировании РППС учитывают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необходимость создания целостности образовательного процесса в заданных ФГОС ДО образовательных областях: социально-коммуникативной, познавательной, речевой, художественно-эстетической и физической.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обеспечения образовательной деятельности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 социально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-коммуникативной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со взрослыми, так и со сверст</w:t>
      </w:r>
      <w:r>
        <w:rPr>
          <w:rFonts w:ascii="Times New Roman" w:hAnsi="Times New Roman" w:cs="Times New Roman"/>
          <w:color w:val="00000A"/>
          <w:sz w:val="24"/>
          <w:szCs w:val="24"/>
        </w:rPr>
        <w:t>никами в разных групповых сочетаниях. Во время различных плановых мероприятий (досугов, взаимопосещений, прогулок и др.) дети имеют возможность собираться для игр и занятий всей группой вместе, а также объединяться в малые группы в соответствии со своими и</w:t>
      </w:r>
      <w:r>
        <w:rPr>
          <w:rFonts w:ascii="Times New Roman" w:hAnsi="Times New Roman" w:cs="Times New Roman"/>
          <w:color w:val="00000A"/>
          <w:sz w:val="24"/>
          <w:szCs w:val="24"/>
        </w:rPr>
        <w:t>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</w:t>
      </w:r>
      <w:r>
        <w:rPr>
          <w:rFonts w:ascii="Times New Roman" w:hAnsi="Times New Roman" w:cs="Times New Roman"/>
          <w:color w:val="00000A"/>
          <w:sz w:val="24"/>
          <w:szCs w:val="24"/>
        </w:rPr>
        <w:t>ятельности детей.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 целью обеспечения условий для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физического и психического развития</w:t>
      </w:r>
      <w:r>
        <w:rPr>
          <w:rFonts w:ascii="Times New Roman" w:hAnsi="Times New Roman" w:cs="Times New Roman"/>
          <w:color w:val="00000A"/>
          <w:sz w:val="24"/>
          <w:szCs w:val="24"/>
        </w:rPr>
        <w:t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дного передвижения детей. Выделены помещения или зоны для разных видов двигательной активности детей – бега, прыжков, лазания, метания и др. В физкультурном зале и группах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(частично) имеется оборудование - инвентарь и материалы для развития крупной моторик</w:t>
      </w:r>
      <w:r>
        <w:rPr>
          <w:rFonts w:ascii="Times New Roman" w:hAnsi="Times New Roman" w:cs="Times New Roman"/>
          <w:color w:val="00000A"/>
          <w:sz w:val="24"/>
          <w:szCs w:val="24"/>
        </w:rPr>
        <w:t>и и содействия двигательной активности, материалы и пособия для развития мелкой моторики.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группах оборудуются уголки для снятия психологического напряжения.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Предметно-пространственная среда обеспечивает условия для развития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игровой и познавательно-исслед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овательской </w:t>
      </w:r>
      <w:r>
        <w:rPr>
          <w:rFonts w:ascii="Times New Roman" w:hAnsi="Times New Roman" w:cs="Times New Roman"/>
          <w:color w:val="00000A"/>
          <w:sz w:val="24"/>
          <w:szCs w:val="24"/>
        </w:rP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</w:t>
      </w:r>
      <w:r>
        <w:rPr>
          <w:rFonts w:ascii="Times New Roman" w:hAnsi="Times New Roman" w:cs="Times New Roman"/>
          <w:color w:val="00000A"/>
          <w:sz w:val="24"/>
          <w:szCs w:val="24"/>
        </w:rPr>
        <w:t>ание, игрушки и материалы для разнообразных сюжетно-ролевых и дидактических игр, в том числе предметы-заместители.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Предметно-пространственная среда обеспечивает условия для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познавательно-исследовательского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развития детей (выделены зоны, которые оснащены об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Предметно-пространственная среда обеспечивает условия для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художественно-эс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тетического развития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реализации АООП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необходимы: отдельные кабинеты для занятий с учителем-дефектологом, учителем-логопедом, педагогом-психологом, сенсорная комната.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Оборудование кабинетов осуществляется на основе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паспорта кабинета специалиста.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Примерное содержание РППС (перечень оборудовани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я) составлено с учетом образовательных областей и их содержания</w:t>
      </w:r>
    </w:p>
    <w:tbl>
      <w:tblPr>
        <w:tblW w:w="0" w:type="auto"/>
        <w:tblLayout w:type="fixed"/>
        <w:tblLook w:val="0000"/>
      </w:tblPr>
      <w:tblGrid>
        <w:gridCol w:w="2090"/>
        <w:gridCol w:w="2976"/>
        <w:gridCol w:w="50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Модули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Содержание модуля</w:t>
            </w:r>
          </w:p>
        </w:tc>
        <w:tc>
          <w:tcPr>
            <w:tcW w:w="5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Перечень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Коррекция и развитие психомоторных функций у детей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для развития мелкой моторики;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гимнастика для глаз;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игры на снятие мышечного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напряжения;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простые и сложные растяжки;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развитие локомоторных функций;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комплексы массажа и самомассажа;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- 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дыхательные упражнения;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развитие вестибулярно-моторной активности;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кинезиологические упражнения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5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Сортировщики различных вид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забивания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»;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настольные и напольные наборы из основы со стержнями 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дет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алями разных конфигураций для надевания; наборы объемных тел повторяющихся форм, цветов и размеров для сравнения; бусы и цепочки с образцами сборки; шнуровки; народные игрушки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Проворные мотальщики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Бильбоке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»;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набор из ударных музыкальных инс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 лами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массажеры различных форм, размеров и назначения; тренажеры с желобом дл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Коррекция эмоциональной сферы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преодоление негативных эмоций;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регуляцию деятельности дыхательной систе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мы;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и приемы для коррекции тревожности;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игры и приемы, направленные на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формирование адекватных форм поведения;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и приемы для устранения детских страхов;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и упражнения на развитие саморегуляции и самоконтроля</w:t>
            </w:r>
          </w:p>
        </w:tc>
        <w:tc>
          <w:tcPr>
            <w:tcW w:w="5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Комплект деревянных игрушек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ение эмоций и мимики, мячики и кубик с изображениями эмоций; сухой бассейн,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напольный балансир в виде прозрачной чаши; сборный напольный куб с безопасными вогнутыми, выпуклыми и плоскими зеркалами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Развитие познавательной деятельности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развитие ко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нцентрации и распределение внимания;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развитие памяти;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для развития мышления;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и упражнения для развития исследовательских способностей;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для активизации познавательных процессов</w:t>
            </w:r>
          </w:p>
        </w:tc>
        <w:tc>
          <w:tcPr>
            <w:tcW w:w="5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Наборы из основы со стержнями разной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вкладыши по различным тематикам; наборы объемных вкладышей; составные картинки, тематические кубики и пазлы; наборы кубиков с графическими элементами на гранях и образцами сборки; мозаики с цветными элементами различных конфигураций и размеров; напольные 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зного вида; математические весы разного вида; пособия для изучения состава числа; наборы для изучения целого и частей; наборы для сравнения линейных и объемных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величин; демонстрационные часы; оборудование и инвентарь для исследовательской деятельности с ме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Формирование высших психических функций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и упражнения для речевого р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азвития;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развитие саморегуляции;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для формирования межполушарного взаимодействия;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развитие зрительно-пространственной координации;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упражнения на развитие концентрации внимания, двигательного контроля и элиминацию импульсив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ности и агрессивности;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повышение уровня работоспособности нервной системы</w:t>
            </w:r>
          </w:p>
        </w:tc>
        <w:tc>
          <w:tcPr>
            <w:tcW w:w="5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образцами сборки; домино картиночное, логическое, тактильное; лото; игра на изучение чувств; тренажеры для письма; аудио- и видеоматериалы; материалы Монтессори; логические игры с прозрачными карточками и возможностью самопроверки; логические пазлы; наб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оры карт с заданиями различной сложности на определение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одинакового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лишнего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недостающего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»;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руемые полифункциональные наборы разборных ковриков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7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взаимопонимание;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на взаимодействие</w:t>
            </w:r>
          </w:p>
        </w:tc>
        <w:tc>
          <w:tcPr>
            <w:tcW w:w="5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Фигурки людей, игра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Рыбалка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 крупногабаритными элементами для совместных игр; набор составных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лыж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коллек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тивной ходьбы, легкий парашют для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3.3.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Кадровые условия реализации Программы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реализации Программы образовательная организ</w:t>
      </w:r>
      <w:r>
        <w:rPr>
          <w:rFonts w:ascii="Times New Roman" w:hAnsi="Times New Roman" w:cs="Times New Roman"/>
          <w:color w:val="00000A"/>
          <w:sz w:val="24"/>
          <w:szCs w:val="24"/>
        </w:rPr>
        <w:t>ация должна быть укомплектована квалифицированными кадрами, в т. ч. руководящими, педагогическими, учебно-вспомогательными, административно-хозяйственными работниками.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предоставляет право образовательной организации самостоятельно определять потр</w:t>
      </w:r>
      <w:r>
        <w:rPr>
          <w:rFonts w:ascii="Times New Roman" w:hAnsi="Times New Roman" w:cs="Times New Roman"/>
          <w:color w:val="00000A"/>
          <w:sz w:val="24"/>
          <w:szCs w:val="24"/>
        </w:rPr>
        <w:t>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Согласно ст. 13 п. 1. Федерального закон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</w:t>
      </w:r>
      <w:r>
        <w:rPr>
          <w:rFonts w:ascii="Times New Roman" w:hAnsi="Times New Roman" w:cs="Times New Roman"/>
          <w:color w:val="00000A"/>
          <w:sz w:val="24"/>
          <w:szCs w:val="24"/>
        </w:rPr>
        <w:t>аций, участвующих в сетевом взаимодействии с образовательной организацией.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Норматив расчета количества обучающ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ихся с ОВЗ/инвалидов на ставку специалиста осуществляется на основании ст. 28 ФЗ-273, ФГОС ДО и Приказа Минобрнауки России от 30 августа 2013 г. N 1014 г.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</w:t>
      </w:r>
      <w:r>
        <w:rPr>
          <w:rFonts w:ascii="Times New Roman" w:hAnsi="Times New Roman" w:cs="Times New Roman"/>
          <w:color w:val="00000A"/>
          <w:sz w:val="24"/>
          <w:szCs w:val="24"/>
        </w:rPr>
        <w:t>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иалистов и служащих (раздел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»).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преодоления задержки психического развития в группе компенсирующей направленности работает учитель-дефектолог (олигофренопедагог). При наличии нарушений 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ечевого развития, подтвержденного в заключении ПМПК, в работу по коррекции речи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включается учитель-логопед. Оба специалиста должны иметь высшее дефектологическое образование без предъявления требований к стажу работы.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Психолого-педагогическое сопровождени</w:t>
      </w:r>
      <w:r>
        <w:rPr>
          <w:rFonts w:ascii="Times New Roman" w:hAnsi="Times New Roman" w:cs="Times New Roman"/>
          <w:color w:val="00000A"/>
          <w:sz w:val="24"/>
          <w:szCs w:val="24"/>
        </w:rPr>
        <w:t>е обеспечивает  психолог 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ры, мастер-классы, вебинары, стажировочные площадки, самообразование, взаимопосещение и другое).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педагогическом коллективе  поддерживается положительный микроклимат, который является дополнительным стимулом для слаженной и скоординированной работы сотру</w:t>
      </w:r>
      <w:r>
        <w:rPr>
          <w:rFonts w:ascii="Times New Roman" w:hAnsi="Times New Roman" w:cs="Times New Roman"/>
          <w:color w:val="00000A"/>
          <w:sz w:val="24"/>
          <w:szCs w:val="24"/>
        </w:rPr>
        <w:t>дников, повышения квалификации, распространения передового опыта работы и внедрения последних научных достижений.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Непосредственную реализацию коррекционно-образовательной программы осуществляют следующие педагоги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учитель-логопед,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педагог-психолог,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воспитатель,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инструктор по ФИЗО,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993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музыкальный руководитель.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Методист (старший воспитатель</w:t>
      </w:r>
      <w:r>
        <w:rPr>
          <w:rFonts w:ascii="Times New Roman" w:hAnsi="Times New Roman" w:cs="Times New Roman"/>
          <w:color w:val="00000A"/>
          <w:sz w:val="24"/>
          <w:szCs w:val="24"/>
        </w:rPr>
        <w:t>)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</w:t>
      </w:r>
      <w:r>
        <w:rPr>
          <w:rFonts w:ascii="Times New Roman" w:hAnsi="Times New Roman" w:cs="Times New Roman"/>
          <w:color w:val="00000A"/>
          <w:sz w:val="24"/>
          <w:szCs w:val="24"/>
        </w:rPr>
        <w:t>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</w:t>
      </w:r>
      <w:r>
        <w:rPr>
          <w:rFonts w:ascii="Times New Roman" w:hAnsi="Times New Roman" w:cs="Times New Roman"/>
          <w:color w:val="00000A"/>
          <w:sz w:val="24"/>
          <w:szCs w:val="24"/>
        </w:rPr>
        <w:t>зации, семьями детей с ЗПР и различными социальными партнерами.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группе работают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 воспитателя</w:t>
      </w:r>
      <w:r>
        <w:rPr>
          <w:rFonts w:ascii="Times New Roman" w:hAnsi="Times New Roman" w:cs="Times New Roman"/>
          <w:color w:val="00000A"/>
          <w:sz w:val="24"/>
          <w:szCs w:val="24"/>
        </w:rPr>
        <w:t>, каждый имеет высшее педагогическое образование .Воспитатели реализуют задачи образовательной Программы в пяти образовательных областях, при этом круг их функци</w:t>
      </w:r>
      <w:r>
        <w:rPr>
          <w:rFonts w:ascii="Times New Roman" w:hAnsi="Times New Roman" w:cs="Times New Roman"/>
          <w:color w:val="00000A"/>
          <w:sz w:val="24"/>
          <w:szCs w:val="24"/>
        </w:rPr>
        <w:t>ональных обязанностей расширяется за счет: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участия в мониторинге освоения Программы (педагогический блок),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адаптации рабочих программ и развивающей среды к образовательным потребностям воспитанников с ОВЗ;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совместной со специалистами реализацией зада</w:t>
      </w:r>
      <w:r>
        <w:rPr>
          <w:rFonts w:ascii="Times New Roman" w:hAnsi="Times New Roman" w:cs="Times New Roman"/>
          <w:color w:val="00000A"/>
          <w:sz w:val="24"/>
          <w:szCs w:val="24"/>
        </w:rPr>
        <w:t>ч коррекционно-развивающего компонента программы в рамках своей профессиональной компетенции.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это время обозначается как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развивающий час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»). </w:t>
      </w:r>
      <w:r>
        <w:rPr>
          <w:rFonts w:ascii="Times New Roman" w:hAnsi="Times New Roman" w:cs="Times New Roman"/>
          <w:color w:val="00000A"/>
          <w:sz w:val="24"/>
          <w:szCs w:val="24"/>
        </w:rPr>
        <w:t>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дея</w:t>
      </w:r>
      <w:r>
        <w:rPr>
          <w:rFonts w:ascii="Times New Roman" w:hAnsi="Times New Roman" w:cs="Times New Roman"/>
          <w:color w:val="00000A"/>
          <w:sz w:val="24"/>
          <w:szCs w:val="24"/>
        </w:rPr>
        <w:t>тельности, закрепляются речевые навыки. Работа организуется в форме игры, практической или речевой деятельности, упражнений.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Учитель-логопед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осуществляют работу в образовательной области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а другие педагоги подключаются и планируют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>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</w:t>
      </w:r>
      <w:r>
        <w:rPr>
          <w:rFonts w:ascii="Times New Roman" w:hAnsi="Times New Roman" w:cs="Times New Roman"/>
          <w:color w:val="00000A"/>
          <w:sz w:val="24"/>
          <w:szCs w:val="24"/>
        </w:rPr>
        <w:t>вательной деятельности, совместной деятельности с ребенком и в процессе индивидуальных занятий.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Учитель-логопед  распределяют задачи работы в области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color w:val="00000A"/>
          <w:sz w:val="24"/>
          <w:szCs w:val="24"/>
        </w:rPr>
        <w:t>Наиболее целесообразно в младшей и средней группах большую часть речевых задач поручит</w:t>
      </w:r>
      <w:r>
        <w:rPr>
          <w:rFonts w:ascii="Times New Roman" w:hAnsi="Times New Roman" w:cs="Times New Roman"/>
          <w:color w:val="00000A"/>
          <w:sz w:val="24"/>
          <w:szCs w:val="24"/>
        </w:rPr>
        <w:t>ь учителю-дефектологу. В старшем дошкольном возрасте (в большинстве случаев) необходимо активное подключение учителя-логопеда. Он работает с малыми подгруппами и индивидуально по преодолению недостатков звукопроизношения и слоговой структуры слова, обогаще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нию лексического запаса, формированию грамматического строя речи.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Педагогу-психологу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работу ППк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или комбинированной направленности педагог-психолог участвует в обсле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препятствующих развитию личности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ребенка, выявление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зоны ближайшего развития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определение способности к ориентации в различных ситуациях жизненного и личностного самоопределения. Как правило, в специальной психологической помощи нуждаются дети, испытываю</w:t>
      </w:r>
      <w:r>
        <w:rPr>
          <w:rFonts w:ascii="Times New Roman" w:hAnsi="Times New Roman" w:cs="Times New Roman"/>
          <w:color w:val="00000A"/>
          <w:sz w:val="24"/>
          <w:szCs w:val="24"/>
        </w:rPr>
        <w:t>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психокоррекционных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</w:t>
      </w:r>
      <w:r>
        <w:rPr>
          <w:rFonts w:ascii="Times New Roman" w:hAnsi="Times New Roman" w:cs="Times New Roman"/>
          <w:color w:val="00000A"/>
          <w:sz w:val="24"/>
          <w:szCs w:val="24"/>
        </w:rPr>
        <w:t>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</w:t>
      </w:r>
      <w:r>
        <w:rPr>
          <w:rFonts w:ascii="Times New Roman" w:hAnsi="Times New Roman" w:cs="Times New Roman"/>
          <w:color w:val="00000A"/>
          <w:sz w:val="24"/>
          <w:szCs w:val="24"/>
        </w:rPr>
        <w:t>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омощи детям и их родителям.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индивидуальная психопрофилактическая и коррекционная работа.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 этапе подготовки к школе педагог-психолог определяет состояние параметров психологической готовности </w:t>
      </w:r>
      <w:r>
        <w:rPr>
          <w:rFonts w:ascii="Times New Roman" w:hAnsi="Times New Roman" w:cs="Times New Roman"/>
          <w:color w:val="00000A"/>
          <w:sz w:val="24"/>
          <w:szCs w:val="24"/>
        </w:rPr>
        <w:t>к школе, совместно с членами ППконсилиума разрабатывает рекомендации для педагогов и родителей относительно образовательного маршрута ребенка.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Таким образом, учитель-дефектолог, учитель-логопед, педагог-психолог реализуют следующие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профессиональные функции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: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диагностическую: </w:t>
      </w:r>
      <w:r>
        <w:rPr>
          <w:rFonts w:ascii="Times New Roman" w:hAnsi="Times New Roman" w:cs="Times New Roman"/>
          <w:color w:val="00000A"/>
          <w:sz w:val="24"/>
          <w:szCs w:val="24"/>
        </w:rPr>
        <w:t>проводят психолого-педагогическое обследование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выявляют и определяют причину той или иной трудности с помощью комплексной диагностики; оформляют диагностико-эволюционную карту;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проектную: </w:t>
      </w:r>
      <w:r>
        <w:rPr>
          <w:rFonts w:ascii="Times New Roman" w:hAnsi="Times New Roman" w:cs="Times New Roman"/>
          <w:color w:val="00000A"/>
          <w:sz w:val="24"/>
          <w:szCs w:val="24"/>
        </w:rPr>
        <w:t>на основе реализации принципа единства диа</w:t>
      </w:r>
      <w:r>
        <w:rPr>
          <w:rFonts w:ascii="Times New Roman" w:hAnsi="Times New Roman" w:cs="Times New Roman"/>
          <w:color w:val="00000A"/>
          <w:sz w:val="24"/>
          <w:szCs w:val="24"/>
        </w:rPr>
        <w:t>гностики и коррекции разрабатывают Программу коррекционной работы для группы и для каждого ребенка;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сопровождающую, коррекционно-развивающую</w:t>
      </w:r>
      <w:r>
        <w:rPr>
          <w:rFonts w:ascii="Times New Roman" w:hAnsi="Times New Roman" w:cs="Times New Roman"/>
          <w:color w:val="00000A"/>
          <w:sz w:val="24"/>
          <w:szCs w:val="24"/>
        </w:rPr>
        <w:t>: реализуют Программу как в работе с группой, так и индивидуально;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мониторинговую, аналитическую: </w:t>
      </w:r>
      <w:r>
        <w:rPr>
          <w:rFonts w:ascii="Times New Roman" w:hAnsi="Times New Roman" w:cs="Times New Roman"/>
          <w:color w:val="00000A"/>
          <w:sz w:val="24"/>
          <w:szCs w:val="24"/>
        </w:rPr>
        <w:t>анализируют ре</w:t>
      </w:r>
      <w:r>
        <w:rPr>
          <w:rFonts w:ascii="Times New Roman" w:hAnsi="Times New Roman" w:cs="Times New Roman"/>
          <w:color w:val="00000A"/>
          <w:sz w:val="24"/>
          <w:szCs w:val="24"/>
        </w:rPr>
        <w:t>зультаты реализации групповых и индивидуальных программ коррекции и корректируют их содержание на каждом этапе;.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Особую роль в реализации коррекционно-педагогических задач принадлежит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инструктору по физической культуре и музыкальному руководителю. </w:t>
      </w:r>
      <w:r>
        <w:rPr>
          <w:rFonts w:ascii="Times New Roman" w:hAnsi="Times New Roman" w:cs="Times New Roman"/>
          <w:color w:val="00000A"/>
          <w:sz w:val="24"/>
          <w:szCs w:val="24"/>
        </w:rPr>
        <w:t>Это связ</w:t>
      </w:r>
      <w:r>
        <w:rPr>
          <w:rFonts w:ascii="Times New Roman" w:hAnsi="Times New Roman" w:cs="Times New Roman"/>
          <w:color w:val="00000A"/>
          <w:sz w:val="24"/>
          <w:szCs w:val="24"/>
        </w:rPr>
        <w:t>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Музыкальный руководитель обеспечивает развитие темпа, ритма, мелодики, силы и выразительности гол</w:t>
      </w:r>
      <w:r>
        <w:rPr>
          <w:rFonts w:ascii="Times New Roman" w:hAnsi="Times New Roman" w:cs="Times New Roman"/>
          <w:color w:val="00000A"/>
          <w:sz w:val="24"/>
          <w:szCs w:val="24"/>
        </w:rPr>
        <w:t>оса, развитие слухового восприятия.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5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инклюзивных формах образования - при включении в Группу детей с ограниченными возможностям здоровья - также могут быть привлечены дополнительные педагогические работники, имеющие соответствующую квалификацию.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Необходим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Тесное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педагогического состава являет</w:t>
      </w:r>
      <w:r>
        <w:rPr>
          <w:rFonts w:ascii="Times New Roman" w:hAnsi="Times New Roman" w:cs="Times New Roman"/>
          <w:color w:val="00000A"/>
          <w:sz w:val="24"/>
          <w:szCs w:val="24"/>
        </w:rPr>
        <w:t>ся важнейшим условием эффективности коррекционного образования.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Распределение педагогических функций при реализации задач каждой образовательной области в соответствии с ФГОС ДО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реализации задач образовательной области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>участвуют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</w:t>
      </w:r>
      <w:r>
        <w:rPr>
          <w:rFonts w:ascii="Times New Roman" w:hAnsi="Times New Roman" w:cs="Times New Roman"/>
          <w:color w:val="00000A"/>
          <w:sz w:val="24"/>
          <w:szCs w:val="24"/>
        </w:rPr>
        <w:t>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ких представлений. Решение задач познавательного характера способствует развитию высших психических функций, стимулирует развитие воображения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творческой активности.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Специалисты помогают воспитателям выбрать адекватные методы и приемы работы с учетом инд</w:t>
      </w:r>
      <w:r>
        <w:rPr>
          <w:rFonts w:ascii="Times New Roman" w:hAnsi="Times New Roman" w:cs="Times New Roman"/>
          <w:color w:val="00000A"/>
          <w:sz w:val="24"/>
          <w:szCs w:val="24"/>
        </w:rPr>
        <w:t>ивидуальных особенностей и возможностей каждого ребенка на каждом этапе коррекционного воздействия.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Задачи в области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Социально-коммуникативное развитие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решают и воспитатели, и специалисты. Воспитатели реализуют задачи Программы в ходе режимных моментов, </w:t>
      </w:r>
      <w:r>
        <w:rPr>
          <w:rFonts w:ascii="Times New Roman" w:hAnsi="Times New Roman" w:cs="Times New Roman"/>
          <w:color w:val="00000A"/>
          <w:sz w:val="24"/>
          <w:szCs w:val="24"/>
        </w:rPr>
        <w:t>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Педагог-психолог способствует адаптации и социализации детей с ОВЗ в условиях детского сада. Особое внимание у</w:t>
      </w:r>
      <w:r>
        <w:rPr>
          <w:rFonts w:ascii="Times New Roman" w:hAnsi="Times New Roman" w:cs="Times New Roman"/>
          <w:color w:val="00000A"/>
          <w:sz w:val="24"/>
          <w:szCs w:val="24"/>
        </w:rPr>
        <w:t>деляет развитию эмоционально-волевой сферы и становлению самосознания.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образовательной области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принимают участие воспитатели, музыкальный руководитель и учитель-логопед, осуществляющий часть работы по логопедической </w:t>
      </w:r>
      <w:r>
        <w:rPr>
          <w:rFonts w:ascii="Times New Roman" w:hAnsi="Times New Roman" w:cs="Times New Roman"/>
          <w:color w:val="00000A"/>
          <w:sz w:val="24"/>
          <w:szCs w:val="24"/>
        </w:rPr>
        <w:t>ритмике.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Работу в образовательной области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осуществляют инструктор по физическому воспитанию. Все задачи области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адаптированы к образовательным потребностям детей с ЗПР.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Важным условием, обеспечивающим эффективнос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ть коррекционной работы, является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взаимодействие с родителями воспитанников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Чтобы обеспечить единство в </w:t>
      </w:r>
      <w:r>
        <w:rPr>
          <w:rFonts w:ascii="Times New Roman" w:hAnsi="Times New Roman" w:cs="Times New Roman"/>
          <w:color w:val="00000A"/>
          <w:sz w:val="24"/>
          <w:szCs w:val="24"/>
        </w:rPr>
        <w:t>работе всех педагогов и специалистов, можно предложить следующую модель их взаимодействия: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Воспитатели совместно с,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>
        <w:rPr>
          <w:rFonts w:ascii="Times New Roman" w:hAnsi="Times New Roman" w:cs="Times New Roman"/>
          <w:color w:val="00000A"/>
          <w:sz w:val="24"/>
          <w:szCs w:val="24"/>
        </w:rPr>
        <w:t>едагогическим коллективом группы обсуждаются достижения и образовательные трудности детей, намечаются пути коррекции.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Совместно изучается содержание ООП ДО для детей с ЗПР и разрабатывается собственная АООП для образовательной организации (группы)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осуществляют спе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циалисты.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Совместно готовятся и проводятся праздники, развлечения, тематические и интегрированные мероприятия. </w:t>
      </w:r>
      <w:r>
        <w:rPr>
          <w:rFonts w:ascii="Times New Roman" w:hAnsi="Times New Roman" w:cs="Times New Roman"/>
          <w:color w:val="00000A"/>
          <w:sz w:val="24"/>
          <w:szCs w:val="24"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</w:t>
      </w:r>
      <w:r>
        <w:rPr>
          <w:rFonts w:ascii="Times New Roman" w:hAnsi="Times New Roman" w:cs="Times New Roman"/>
          <w:color w:val="00000A"/>
          <w:sz w:val="24"/>
          <w:szCs w:val="24"/>
        </w:rPr>
        <w:t>ным руководителем.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Педагогический коллектив тесно взаимодействует с родителями воспитанников (законных представителей).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Основная задача педагогов в работе с родителями – помочь им стать заинтересованными, активными и действенными участниками образовател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Достижение эффективности в коррекционно-развивающей работе возможно за счет вза</w:t>
      </w:r>
      <w:r>
        <w:rPr>
          <w:rFonts w:ascii="Times New Roman" w:hAnsi="Times New Roman" w:cs="Times New Roman"/>
          <w:color w:val="00000A"/>
          <w:sz w:val="24"/>
          <w:szCs w:val="24"/>
        </w:rPr>
        <w:t>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Единообразие подходов к работе с детьми, преемственность в требованиях, а также в содержании и методах коррекционной, учебной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000000" w:rsidRDefault="00D277C0">
      <w:pPr>
        <w:widowControl w:val="0"/>
        <w:tabs>
          <w:tab w:val="left" w:pos="7371"/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Одним из основных документов, регламентирующих деятельность педагога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является его рабочая программа, 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 Рабочая программа является неотъемлемой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частью АООП ДО.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Учитывая сложную психологическую структуру задержки психического развития в дошкольном возрасте, полиморфный состав воспитанников, педагоги должны быть подготовлены к творческой деятельности, предполагающей изучение специальной научной и м</w:t>
      </w:r>
      <w:r>
        <w:rPr>
          <w:rFonts w:ascii="Times New Roman" w:hAnsi="Times New Roman" w:cs="Times New Roman"/>
          <w:color w:val="00000A"/>
          <w:sz w:val="24"/>
          <w:szCs w:val="24"/>
        </w:rPr>
        <w:t>етодической литературы, быть готовыми экспериментировать, выбирать наиболее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Психолого-педагогический к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онсилиум (ППк),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который создается в образовательной организации, выполняет организационно-управленческую функцию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координирует деятельность участников коррекционно-педагогического процесса. Его главные задачи: защита прав и интересов ребенка; углубленная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образовательной организации. </w:t>
      </w:r>
    </w:p>
    <w:p w:rsidR="00000000" w:rsidRDefault="00D277C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</w:t>
      </w:r>
      <w:r>
        <w:rPr>
          <w:rFonts w:ascii="Times New Roman" w:hAnsi="Times New Roman" w:cs="Times New Roman"/>
          <w:color w:val="00000A"/>
          <w:sz w:val="24"/>
          <w:szCs w:val="24"/>
        </w:rPr>
        <w:t>т содержание коррекционно-развивающих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3.4.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Материально-техническое обеспече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ние программы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 образовательной организации, реализующей АООП, должны быть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r>
        <w:rPr>
          <w:rFonts w:ascii="Times New Roman" w:hAnsi="Times New Roman" w:cs="Times New Roman"/>
          <w:color w:val="00000A"/>
          <w:sz w:val="24"/>
          <w:szCs w:val="24"/>
        </w:rPr>
        <w:t>СанПиН, экономических и социокультурных усло</w:t>
      </w:r>
      <w:r>
        <w:rPr>
          <w:rFonts w:ascii="Times New Roman" w:hAnsi="Times New Roman" w:cs="Times New Roman"/>
          <w:color w:val="00000A"/>
          <w:sz w:val="24"/>
          <w:szCs w:val="24"/>
        </w:rPr>
        <w:t>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сберегающими технологиями, а также создания предметно-развивающей среды, адекватной особенностям развития детей с ЗПР.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 соответствии со Стандартом предметно-пространственная среда Организации обеспечивает и гарантирует: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охрану и укрепление физического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</w:t>
      </w:r>
      <w:r>
        <w:rPr>
          <w:rFonts w:ascii="Times New Roman" w:hAnsi="Times New Roman" w:cs="Times New Roman"/>
          <w:color w:val="00000A"/>
          <w:sz w:val="24"/>
          <w:szCs w:val="24"/>
        </w:rPr>
        <w:t>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максимальную реализацию образовательного потенциала пространства Организации, группы и прилегающи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 территорий, приспособленных для реализации образовательной программы, а также материалов, оборудования и инвентаря дляразвитиядетей дошкольного возраста с ЗПР в соответствии с потребностями каждого возрастного этапа, охраны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укрепления их здоровья, возм</w:t>
      </w:r>
      <w:r>
        <w:rPr>
          <w:rFonts w:ascii="Times New Roman" w:hAnsi="Times New Roman" w:cs="Times New Roman"/>
          <w:color w:val="00000A"/>
          <w:sz w:val="24"/>
          <w:szCs w:val="24"/>
        </w:rPr>
        <w:t>ожностями учета особенностей и коррекции недостатков их развития;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</w:t>
      </w:r>
      <w:r>
        <w:rPr>
          <w:rFonts w:ascii="Times New Roman" w:hAnsi="Times New Roman" w:cs="Times New Roman"/>
          <w:color w:val="00000A"/>
          <w:sz w:val="24"/>
          <w:szCs w:val="24"/>
        </w:rPr>
        <w:t>стников, детей других возрастных дошкольных групп, взрослых), а также свободу в выражении своих чувств и мыслей;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</w:t>
      </w:r>
      <w:r>
        <w:rPr>
          <w:rFonts w:ascii="Times New Roman" w:hAnsi="Times New Roman" w:cs="Times New Roman"/>
          <w:color w:val="00000A"/>
          <w:sz w:val="24"/>
          <w:szCs w:val="24"/>
        </w:rPr>
        <w:t>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условий д</w:t>
      </w:r>
      <w:r>
        <w:rPr>
          <w:rFonts w:ascii="Times New Roman" w:hAnsi="Times New Roman" w:cs="Times New Roman"/>
          <w:color w:val="00000A"/>
          <w:sz w:val="24"/>
          <w:szCs w:val="24"/>
        </w:rPr>
        <w:t>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</w:t>
      </w:r>
      <w:r>
        <w:rPr>
          <w:rFonts w:ascii="Times New Roman" w:hAnsi="Times New Roman" w:cs="Times New Roman"/>
          <w:color w:val="00000A"/>
          <w:sz w:val="24"/>
          <w:szCs w:val="24"/>
        </w:rPr>
        <w:t>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открытость дошкольного образования и вовлечение родителей (законных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создание равных условий, максимал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рамках ЗПР.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Организация, осуществляющая образовательную деятельность по Программе, создает материально-технические условия, обеспечивающие: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color w:val="00000A"/>
          <w:sz w:val="24"/>
          <w:szCs w:val="24"/>
        </w:rPr>
        <w:t>возможность достижения воспитанниками планируемых результатов освоения Программы;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color w:val="00000A"/>
          <w:sz w:val="24"/>
          <w:szCs w:val="24"/>
        </w:rPr>
        <w:t>выполнение требований: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851"/>
          <w:tab w:val="left" w:pos="1173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общих санитарно-эпидемиологических правил и нормативов,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удовлетворяющих требования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СанПиН,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к: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условиям размещения организаций, осуществляющих образовательную деятельность,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оборудованию и содержанию территории и помещений,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размещению обору</w:t>
      </w:r>
      <w:r>
        <w:rPr>
          <w:rFonts w:ascii="Times New Roman" w:hAnsi="Times New Roman" w:cs="Times New Roman"/>
          <w:color w:val="00000A"/>
          <w:sz w:val="24"/>
          <w:szCs w:val="24"/>
        </w:rPr>
        <w:t>дования в помещениях,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естественному и искусственному освещению помещений,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отоплению и вентиляции,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водоснабжению и канализации,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организации питания,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медицинскому обеспечению,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приему детей в организации, режиму дня и организации воспитательно-обр</w:t>
      </w:r>
      <w:r>
        <w:rPr>
          <w:rFonts w:ascii="Times New Roman" w:hAnsi="Times New Roman" w:cs="Times New Roman"/>
          <w:color w:val="00000A"/>
          <w:sz w:val="24"/>
          <w:szCs w:val="24"/>
        </w:rPr>
        <w:t>азовательного процесса,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организации физического воспитания,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личной гигиене персонала;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пожарной безопасности и электробезопасности;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охране здоровья воспитанников и охране труда работников Организации4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3) </w:t>
      </w:r>
      <w:r>
        <w:rPr>
          <w:rFonts w:ascii="Times New Roman" w:hAnsi="Times New Roman" w:cs="Times New Roman"/>
          <w:color w:val="00000A"/>
          <w:sz w:val="24"/>
          <w:szCs w:val="24"/>
        </w:rPr>
        <w:t>возможность для беспрепятственного доступа во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Данное требование должно выполняться для любой образовательной организации, среди воспитаннико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 которой есть дети с ОВЗ. На основании заключения ПМПК детям с ограниченной подвижностью также может быть рекомендована АООП ДО для детей с ЗПР.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Требованиями СанПиН предусматривают реализацию Программы для детей с ОВЗ в группах компенсирующей и комбиниро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ванной направленности, а также общеобразовательных группах, в которых созданы необходимые условия для организации коррекционной работы.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Предметно-пространственная развивающая образовательная среда Организации обеспечивает возможность реализации разных вид</w:t>
      </w:r>
      <w:r>
        <w:rPr>
          <w:rFonts w:ascii="Times New Roman" w:hAnsi="Times New Roman" w:cs="Times New Roman"/>
          <w:color w:val="00000A"/>
          <w:sz w:val="24"/>
          <w:szCs w:val="24"/>
        </w:rPr>
        <w:t>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Среда должна обеспечивать потре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ЗПР.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 разработке предметно-пространственной развивающей образовательной среды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учитывается специф</w:t>
      </w:r>
      <w:r>
        <w:rPr>
          <w:rFonts w:ascii="Times New Roman" w:hAnsi="Times New Roman" w:cs="Times New Roman"/>
          <w:color w:val="00000A"/>
          <w:sz w:val="24"/>
          <w:szCs w:val="24"/>
        </w:rPr>
        <w:t>ика информационной социализации детей и правила безопасного пользования Интернетом.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Предметно-пространственная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возможностей, уровн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активности и интересов, поддерживая формирования его индивидуальной траектории развития и с учетом принципа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соответствия анатомо-физиологическим особенностям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Предметно-пространственная развивающая образовательная среда должна удовлетворять следующ</w:t>
      </w:r>
      <w:r>
        <w:rPr>
          <w:rFonts w:ascii="Times New Roman" w:hAnsi="Times New Roman" w:cs="Times New Roman"/>
          <w:color w:val="00000A"/>
          <w:sz w:val="24"/>
          <w:szCs w:val="24"/>
        </w:rPr>
        <w:t>им требованиям и быть: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содержательно-насыщенной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динамичной </w:t>
      </w:r>
      <w:r>
        <w:rPr>
          <w:rFonts w:ascii="Times New Roman" w:hAnsi="Times New Roman" w:cs="Times New Roman"/>
          <w:color w:val="00000A"/>
          <w:sz w:val="24"/>
          <w:szCs w:val="24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</w:t>
      </w:r>
      <w:r>
        <w:rPr>
          <w:rFonts w:ascii="Times New Roman" w:hAnsi="Times New Roman" w:cs="Times New Roman"/>
          <w:color w:val="00000A"/>
          <w:sz w:val="24"/>
          <w:szCs w:val="24"/>
        </w:rPr>
        <w:t>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 эм</w:t>
      </w:r>
      <w:r>
        <w:rPr>
          <w:rFonts w:ascii="Times New Roman" w:hAnsi="Times New Roman" w:cs="Times New Roman"/>
          <w:color w:val="00000A"/>
          <w:sz w:val="24"/>
          <w:szCs w:val="24"/>
        </w:rPr>
        <w:t>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 возможность самовыражения детей;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трансфор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мируемой – </w:t>
      </w:r>
      <w:r>
        <w:rPr>
          <w:rFonts w:ascii="Times New Roman" w:hAnsi="Times New Roman" w:cs="Times New Roman"/>
          <w:color w:val="00000A"/>
          <w:sz w:val="24"/>
          <w:szCs w:val="24"/>
        </w:rPr>
        <w:t>обеспечивать возможность изменений предметно-пространственной среды в зависимости от образовательной ситуации, в том числе меняющихся интересов, мотивов и возможностей детей;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полифункциональной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обеспечивать возможность разнообразного использ</w:t>
      </w:r>
      <w:r>
        <w:rPr>
          <w:rFonts w:ascii="Times New Roman" w:hAnsi="Times New Roman" w:cs="Times New Roman"/>
          <w:color w:val="00000A"/>
          <w:sz w:val="24"/>
          <w:szCs w:val="24"/>
        </w:rPr>
        <w:t>ования составляющих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доступной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обеспечивать свободный доступ воспитанников к играм, игрушкам, м</w:t>
      </w:r>
      <w:r>
        <w:rPr>
          <w:rFonts w:ascii="Times New Roman" w:hAnsi="Times New Roman" w:cs="Times New Roman"/>
          <w:color w:val="00000A"/>
          <w:sz w:val="24"/>
          <w:szCs w:val="24"/>
        </w:rPr>
        <w:t>атериалам, пособиям, обеспечивающим все основные виды детской активности. Все игровые материалы должны подбираться с учетом особенностей ребенка с ЗПР, уровня развития его познавательных психических процессов, стимулировать познавательную и речевую деятель</w:t>
      </w:r>
      <w:r>
        <w:rPr>
          <w:rFonts w:ascii="Times New Roman" w:hAnsi="Times New Roman" w:cs="Times New Roman"/>
          <w:color w:val="00000A"/>
          <w:sz w:val="24"/>
          <w:szCs w:val="24"/>
        </w:rPr>
        <w:t>ность ребенка, создавать необходимые условия для его самостоятельной, в том числе, двигательной и речевой активности;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безопасной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все элементы развивающей среды должны соответствовать требованиям по обеспечению надежности и безопасности их использования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а также правила безопасного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пользования Интернетом;</w:t>
      </w:r>
    </w:p>
    <w:p w:rsidR="00000000" w:rsidRDefault="00D277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эстетичной – </w:t>
      </w:r>
      <w:r>
        <w:rPr>
          <w:rFonts w:ascii="Times New Roman" w:hAnsi="Times New Roman" w:cs="Times New Roman"/>
          <w:color w:val="00000A"/>
          <w:sz w:val="24"/>
          <w:szCs w:val="24"/>
        </w:rPr>
        <w:t>все элементы развивающей среды должны быть привлекательными и способствовать формированию основ эстетического вкуса ребенка.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проектировании предметно-пространственной среды необходимо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учитывать целостность образовательного процесса в Организации, в заданных Стандартом образовательных областях (социально-коммуникативной, познавательной, речевой, художественно-эстетической и физической) и коррекционной направленности Программы.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реали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зации всех видов образовательной деятельности воспитанников с ЗПР, педагогической, административной и хозяйственной деятельности Организация должна быть оснащена и оборудована: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 </w:t>
      </w:r>
      <w:r>
        <w:rPr>
          <w:rFonts w:ascii="Times New Roman" w:hAnsi="Times New Roman" w:cs="Times New Roman"/>
          <w:color w:val="00000A"/>
          <w:sz w:val="24"/>
          <w:szCs w:val="24"/>
        </w:rPr>
        <w:t>мебелью, техническим оборудованием, инвентарем для художественного творчест</w:t>
      </w:r>
      <w:r>
        <w:rPr>
          <w:rFonts w:ascii="Times New Roman" w:hAnsi="Times New Roman" w:cs="Times New Roman"/>
          <w:color w:val="00000A"/>
          <w:sz w:val="24"/>
          <w:szCs w:val="24"/>
        </w:rPr>
        <w:t>ва, музыкальными инструментами, спортивным и хозяйственным инвентарем;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</w:t>
      </w:r>
      <w:r>
        <w:rPr>
          <w:rFonts w:ascii="Times New Roman" w:hAnsi="Times New Roman" w:cs="Times New Roman"/>
          <w:color w:val="00000A"/>
          <w:sz w:val="24"/>
          <w:szCs w:val="24"/>
        </w:rPr>
        <w:t>ьной и других форм детской активности с участием взрослых и других детей;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ОВЗ, в том числе с </w:t>
      </w:r>
      <w:r>
        <w:rPr>
          <w:rFonts w:ascii="Times New Roman" w:hAnsi="Times New Roman" w:cs="Times New Roman"/>
          <w:color w:val="00000A"/>
          <w:sz w:val="24"/>
          <w:szCs w:val="24"/>
        </w:rPr>
        <w:t>ЗПР;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Принимая во внимание интег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</w:t>
      </w:r>
      <w:r>
        <w:rPr>
          <w:rFonts w:ascii="Times New Roman" w:hAnsi="Times New Roman" w:cs="Times New Roman"/>
          <w:color w:val="00000A"/>
          <w:sz w:val="24"/>
          <w:szCs w:val="24"/>
        </w:rPr>
        <w:t>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Предметно-пространственная развивающая образовательная среда в Ор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ганизации должна обеспечивать условия для эмоционального благополучия детей и комфортной работы педагогических и учебно-вспомогательных сотрудников.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Необходимо создать условия для информатизации образовательного процесса. Рабочие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места специалистов должны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быть оборудованы стационарными или мобильными компьютерами, принтерами.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разработке АООП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</w:t>
      </w:r>
      <w:r>
        <w:rPr>
          <w:rFonts w:ascii="Times New Roman" w:hAnsi="Times New Roman" w:cs="Times New Roman"/>
          <w:color w:val="00000A"/>
          <w:sz w:val="24"/>
          <w:szCs w:val="24"/>
        </w:rPr>
        <w:t>аптированной основной образовательной программы с учетом различных условий, сложившихся в 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/>
        </w:rPr>
        <w:t xml:space="preserve">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>3.5.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Финансовые условия реализации Программы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</w:t>
      </w:r>
      <w:r>
        <w:rPr>
          <w:rFonts w:ascii="Times New Roman" w:hAnsi="Times New Roman" w:cs="Times New Roman"/>
          <w:color w:val="00000A"/>
          <w:sz w:val="24"/>
          <w:szCs w:val="24"/>
        </w:rPr>
        <w:t>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й Федерации, обеспечивающих реализацию программы в соответствии со ФГОС дошкольного образования.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</w:t>
      </w:r>
      <w:r>
        <w:rPr>
          <w:rFonts w:ascii="Times New Roman" w:hAnsi="Times New Roman" w:cs="Times New Roman"/>
          <w:color w:val="00000A"/>
          <w:sz w:val="24"/>
          <w:szCs w:val="24"/>
        </w:rPr>
        <w:t>мственного перечня государственных услуг (работ), оказываемых (выполняемых) государственными организациями.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Финансовое обеспечение реализации адаптированной основной общеобразовательной программы дошкольного образования, разработанной для детей с задержкой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психического развития,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</w:t>
      </w:r>
      <w:r>
        <w:rPr>
          <w:rFonts w:ascii="Times New Roman" w:hAnsi="Times New Roman" w:cs="Times New Roman"/>
          <w:color w:val="00000A"/>
          <w:sz w:val="24"/>
          <w:szCs w:val="24"/>
        </w:rPr>
        <w:t>ребывания детей в группе, возрастом воспитанников и прочими особенностями реализации Программы. Дополнительно при определении потребностей в финансовом обеспечении учитывается тип Организации, в зависимости от которого определяются гарантии по среднему уро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вню заработной платы педагогических работников в соответствии с Указом Президента Российской Федерации от 7 мая 2012 года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597 </w:t>
      </w:r>
      <w:r>
        <w:rPr>
          <w:rFonts w:ascii="Times New Roman" w:hAnsi="Times New Roman" w:cs="Times New Roman"/>
          <w:color w:val="00000A"/>
          <w:sz w:val="24"/>
          <w:szCs w:val="24"/>
        </w:rPr>
        <w:t>и методическими рекомендациями по реализации полномочий органов государственной власти субъектов Российской Федерации по финансов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ому обеспечению оказания государственных и муниципальных услуг в сфере дошкольного образования, письмом Министерства образования и науки РФ от 01.10. 2013 </w:t>
      </w:r>
      <w:r>
        <w:rPr>
          <w:rFonts w:ascii="Segoe UI Symbol" w:hAnsi="Segoe UI Symbol" w:cs="Segoe UI Symbol"/>
          <w:color w:val="00000A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08-1408.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 финансового обеспечения реализации Программы определяется исходя из Требований к усл</w:t>
      </w:r>
      <w:r>
        <w:rPr>
          <w:rFonts w:ascii="Times New Roman" w:hAnsi="Times New Roman" w:cs="Times New Roman"/>
          <w:color w:val="00000A"/>
          <w:sz w:val="24"/>
          <w:szCs w:val="24"/>
        </w:rPr>
        <w:t>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расходов на оплату труда работников, реализующих Программу, в том чи</w:t>
      </w:r>
      <w:r>
        <w:rPr>
          <w:rFonts w:ascii="Times New Roman" w:hAnsi="Times New Roman" w:cs="Times New Roman"/>
          <w:color w:val="00000A"/>
          <w:sz w:val="24"/>
          <w:szCs w:val="24"/>
        </w:rPr>
        <w:t>сле педагогических работников,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количестве, необходимом для качественного педагогического сопровождения указанной к</w:t>
      </w:r>
      <w:r>
        <w:rPr>
          <w:rFonts w:ascii="Times New Roman" w:hAnsi="Times New Roman" w:cs="Times New Roman"/>
          <w:color w:val="00000A"/>
          <w:sz w:val="24"/>
          <w:szCs w:val="24"/>
        </w:rPr>
        <w:t>атегории детей;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расходов на средства обучения, включая средства обучения, необходимые для организации реализации адаптированной основной общеобразовательной программы для детей с задержкой психического развития, соответствующие материалы, в том числе при</w:t>
      </w:r>
      <w:r>
        <w:rPr>
          <w:rFonts w:ascii="Times New Roman" w:hAnsi="Times New Roman" w:cs="Times New Roman"/>
          <w:color w:val="00000A"/>
          <w:sz w:val="24"/>
          <w:szCs w:val="24"/>
        </w:rPr>
        <w:t>обретение учебных изданий в бумажном и электронном видах, дидактических материалов, аудио- и видеоматериалов, средств обучения, в том числе материалов, оборудования, спецодежды, игр и игрушек, электронных образовательных ресурсов, необходимых для организац</w:t>
      </w:r>
      <w:r>
        <w:rPr>
          <w:rFonts w:ascii="Times New Roman" w:hAnsi="Times New Roman" w:cs="Times New Roman"/>
          <w:color w:val="00000A"/>
          <w:sz w:val="24"/>
          <w:szCs w:val="24"/>
        </w:rPr>
        <w:t>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 расходных материалов, подписки 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дключением к информационной сети Интернет;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иных расходов, связанных с реализацией Программы, в том числе необходимы</w:t>
      </w:r>
      <w:r>
        <w:rPr>
          <w:rFonts w:ascii="Times New Roman" w:hAnsi="Times New Roman" w:cs="Times New Roman"/>
          <w:color w:val="00000A"/>
          <w:sz w:val="24"/>
          <w:szCs w:val="24"/>
        </w:rPr>
        <w:t>х для организации деятельности Организации по реализации программы (включая приобретение услуг, в том числе коммунальных).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счет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образовательных услуг, обеспечивающих реализацию Программы в соот</w:t>
      </w:r>
      <w:r>
        <w:rPr>
          <w:rFonts w:ascii="Times New Roman" w:hAnsi="Times New Roman" w:cs="Times New Roman"/>
          <w:color w:val="00000A"/>
          <w:sz w:val="24"/>
          <w:szCs w:val="24"/>
        </w:rPr>
        <w:t>ветствии с федеральным государственным образовательным стандартом дошкольного образования.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</w:t>
      </w:r>
      <w:r>
        <w:rPr>
          <w:rFonts w:ascii="Times New Roman" w:hAnsi="Times New Roman" w:cs="Times New Roman"/>
          <w:color w:val="00000A"/>
          <w:sz w:val="24"/>
          <w:szCs w:val="24"/>
        </w:rPr>
        <w:t>енных гарантий прав граждан на получение общедоступного и бесплатного дошкольного образования между отдельными уровнями власти.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Финансовое обеспечение реализации Программы в бюджетном и/или автономном образовательном учреждении осуществляется исходя из нор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направленности образовательных программ с учетом форм обучения в соответствии с ведомственным перечнем услуг.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Государственное (муниципальное) задание учредителя на оказание государственных (муниципальных) услуг по реализации Программы должно обеспечиват</w:t>
      </w:r>
      <w:r>
        <w:rPr>
          <w:rFonts w:ascii="Times New Roman" w:hAnsi="Times New Roman" w:cs="Times New Roman"/>
          <w:color w:val="00000A"/>
          <w:sz w:val="24"/>
          <w:szCs w:val="24"/>
        </w:rPr>
        <w:t>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Показатели, характеризующие выполнение госу</w:t>
      </w:r>
      <w:r>
        <w:rPr>
          <w:rFonts w:ascii="Times New Roman" w:hAnsi="Times New Roman" w:cs="Times New Roman"/>
          <w:color w:val="00000A"/>
          <w:sz w:val="24"/>
          <w:szCs w:val="24"/>
        </w:rPr>
        <w:t>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ФГОС ДО к условиям реализации Программы, а также особенности реализации Программы в отношении детей с за</w:t>
      </w:r>
      <w:r>
        <w:rPr>
          <w:rFonts w:ascii="Times New Roman" w:hAnsi="Times New Roman" w:cs="Times New Roman"/>
          <w:color w:val="00000A"/>
          <w:sz w:val="24"/>
          <w:szCs w:val="24"/>
        </w:rPr>
        <w:t>держкой психического развития.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расходы, связанные с организацией подвоза обучающихс</w:t>
      </w:r>
      <w:r>
        <w:rPr>
          <w:rFonts w:ascii="Times New Roman" w:hAnsi="Times New Roman" w:cs="Times New Roman"/>
          <w:color w:val="00000A"/>
          <w:sz w:val="24"/>
          <w:szCs w:val="24"/>
        </w:rPr>
        <w:t>я к образовательным организациям и обеспечением сетевой реализации Программы.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</w:t>
      </w:r>
      <w:r>
        <w:rPr>
          <w:rFonts w:ascii="Times New Roman" w:hAnsi="Times New Roman" w:cs="Times New Roman"/>
          <w:color w:val="00000A"/>
          <w:sz w:val="24"/>
          <w:szCs w:val="24"/>
        </w:rPr>
        <w:t>жание зданий осуществляется за счет средств учредителей указанных организаций.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педагогических ра</w:t>
      </w:r>
      <w:r>
        <w:rPr>
          <w:rFonts w:ascii="Times New Roman" w:hAnsi="Times New Roman" w:cs="Times New Roman"/>
          <w:color w:val="00000A"/>
          <w:sz w:val="24"/>
          <w:szCs w:val="24"/>
        </w:rPr>
        <w:t>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учебных пособий. При реализации Программы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Программа.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отличие от расчета нормативных затрат на оказание государственной (муниципальн</w:t>
      </w:r>
      <w:r>
        <w:rPr>
          <w:rFonts w:ascii="Times New Roman" w:hAnsi="Times New Roman" w:cs="Times New Roman"/>
          <w:color w:val="00000A"/>
          <w:sz w:val="24"/>
          <w:szCs w:val="24"/>
        </w:rPr>
        <w:t>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</w:t>
      </w:r>
      <w:r>
        <w:rPr>
          <w:rFonts w:ascii="Times New Roman" w:hAnsi="Times New Roman" w:cs="Times New Roman"/>
          <w:color w:val="00000A"/>
          <w:sz w:val="24"/>
          <w:szCs w:val="24"/>
        </w:rPr>
        <w:t>ния необходимо учитывать следующие потребности в дополнительном финансовом обеспечении при ее реализации: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необходимость увеличения относительной (доля ставки) нагрузки на воспитателей компенсирующих групп для детей с задержкой психического развития, а та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кже групп комбинированной направленности (общеразвивающих групп с включением детей с задержкой психического развития), в связи с тем, что приказом Минобрнауки России от 22.12.2014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1601 </w:t>
      </w:r>
      <w:r>
        <w:rPr>
          <w:rFonts w:ascii="Times New Roman" w:hAnsi="Times New Roman" w:cs="Times New Roman"/>
          <w:color w:val="00000A"/>
          <w:sz w:val="24"/>
          <w:szCs w:val="24"/>
        </w:rPr>
        <w:t>воспитателям, непосредственно осуществляющим обучение, воспитание, при</w:t>
      </w:r>
      <w:r>
        <w:rPr>
          <w:rFonts w:ascii="Times New Roman" w:hAnsi="Times New Roman" w:cs="Times New Roman"/>
          <w:color w:val="00000A"/>
          <w:sz w:val="24"/>
          <w:szCs w:val="24"/>
        </w:rPr>
        <w:t>смотр и уход за обучающимися (воспитанниками) с ограниченными возможностями здоровья, установлена норма часов педагогической работы в неделю за ставку заработной платы в размере 25 часов;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необходимость привлечения дополнительных педагогических работников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для сопровождения детей с задержкой психического развития;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необходимость уменьшения числа детей в компенсирующих группах: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детей в возрасте старше 3-х лет – до 10 человек;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необходимость уменьшения числа детей в группах комбинированной направленност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для детей в возрасте старше 3-х лет – до 18 человек, в том числе не более 5-ти детей с задержкой психического развития;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необходимость приобретения дополнительных средств обучения, в которых нуждаются дети с задержкой психического развития при освоен</w:t>
      </w:r>
      <w:r>
        <w:rPr>
          <w:rFonts w:ascii="Times New Roman" w:hAnsi="Times New Roman" w:cs="Times New Roman"/>
          <w:color w:val="00000A"/>
          <w:sz w:val="24"/>
          <w:szCs w:val="24"/>
        </w:rPr>
        <w:t>ии образовательной программы.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Дополнительно, в случае, если установлены надбавки к оплате труда для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</w:t>
      </w:r>
      <w:r>
        <w:rPr>
          <w:rFonts w:ascii="Times New Roman" w:hAnsi="Times New Roman" w:cs="Times New Roman"/>
          <w:color w:val="00000A"/>
          <w:sz w:val="24"/>
          <w:szCs w:val="24"/>
        </w:rPr>
        <w:t>ми здоровья, возникает потребность в увеличении средней заработной платы для указанных педагогических работников.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общими требованиями к определению нормативных затрат на оказание государственных (муниципальных) услуг в сфере образования, н</w:t>
      </w:r>
      <w:r>
        <w:rPr>
          <w:rFonts w:ascii="Times New Roman" w:hAnsi="Times New Roman" w:cs="Times New Roman"/>
          <w:color w:val="00000A"/>
          <w:sz w:val="24"/>
          <w:szCs w:val="24"/>
        </w:rPr>
        <w:t>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ием, утвержденными Приказом Минобрнауки России от 22 сентября 2015 г.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1040, </w:t>
      </w:r>
      <w:r>
        <w:rPr>
          <w:rFonts w:ascii="Times New Roman" w:hAnsi="Times New Roman" w:cs="Times New Roman"/>
          <w:color w:val="00000A"/>
          <w:sz w:val="24"/>
          <w:szCs w:val="24"/>
        </w:rPr>
        <w:t>при расчете нормативных затрат на оказание государственных (муниципальных) услуг лицам с ограниченными возможностями здоровья, детям-инвалидам, инвалидам в соответствии с индивиду</w:t>
      </w:r>
      <w:r>
        <w:rPr>
          <w:rFonts w:ascii="Times New Roman" w:hAnsi="Times New Roman" w:cs="Times New Roman"/>
          <w:color w:val="00000A"/>
          <w:sz w:val="24"/>
          <w:szCs w:val="24"/>
        </w:rPr>
        <w:t>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 указанной категории потребителей. Таким образом, расче</w:t>
      </w:r>
      <w:r>
        <w:rPr>
          <w:rFonts w:ascii="Times New Roman" w:hAnsi="Times New Roman" w:cs="Times New Roman"/>
          <w:color w:val="00000A"/>
          <w:sz w:val="24"/>
          <w:szCs w:val="24"/>
        </w:rPr>
        <w:t>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основных общеобразовательных программ дошкольного образования.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Рекомендуется осуществлять расчет нормативных затрат на оказание услуги по реализации Программы () по формуле: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где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нормативные затраты на оплату труда и начисления на выплаты по оплате тр</w:t>
      </w:r>
      <w:r>
        <w:rPr>
          <w:rFonts w:ascii="Times New Roman" w:hAnsi="Times New Roman" w:cs="Times New Roman"/>
          <w:color w:val="00000A"/>
          <w:sz w:val="24"/>
          <w:szCs w:val="24"/>
        </w:rPr>
        <w:t>уда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повышающий коэффициент для расчета нормативных затрат на ока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Программы. Рекомендуемые значения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коэффициента, р</w:t>
      </w:r>
      <w:r>
        <w:rPr>
          <w:rFonts w:ascii="Times New Roman" w:hAnsi="Times New Roman" w:cs="Times New Roman"/>
          <w:color w:val="00000A"/>
          <w:sz w:val="24"/>
          <w:szCs w:val="24"/>
        </w:rPr>
        <w:t>ассчитанные по отношению к средним особенностям наполняемости общеразвивающих групп, их укомплектования педагогическими работниками представлены ниже: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Значения повышающего коэффициента для адаптированных программ,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hanging="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реализуемых в группах компенсирующей и ком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бинированной направленностей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hanging="9"/>
        <w:jc w:val="center"/>
        <w:rPr>
          <w:rFonts w:ascii="Calibri" w:hAnsi="Calibri" w:cs="Calibri"/>
          <w:lang/>
        </w:rPr>
      </w:pPr>
    </w:p>
    <w:tbl>
      <w:tblPr>
        <w:tblW w:w="0" w:type="auto"/>
        <w:tblInd w:w="-18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081"/>
        <w:gridCol w:w="1790"/>
        <w:gridCol w:w="2941"/>
        <w:gridCol w:w="28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Возраст детей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Режим пребывания, часов в день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Компенсирующие группы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Комбинированные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5-ти лет и старше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3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6,9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6,36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5,94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7,07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9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6,31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10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6,14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10,5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6,07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11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12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5,36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13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5,58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1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14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5,8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5,3</w:t>
            </w:r>
          </w:p>
        </w:tc>
      </w:tr>
    </w:tbl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</w:t>
      </w:r>
      <w:r>
        <w:rPr>
          <w:rFonts w:ascii="Times New Roman" w:hAnsi="Times New Roman" w:cs="Times New Roman"/>
          <w:color w:val="00000A"/>
          <w:sz w:val="24"/>
          <w:szCs w:val="24"/>
        </w:rPr>
        <w:t>ями здоровья,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</w:t>
      </w:r>
      <w:r>
        <w:rPr>
          <w:rFonts w:ascii="Times New Roman" w:hAnsi="Times New Roman" w:cs="Times New Roman"/>
          <w:color w:val="00000A"/>
          <w:sz w:val="24"/>
          <w:szCs w:val="24"/>
        </w:rPr>
        <w:t>енения потребностей в привлечении педагогических работников для реализации Программы;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основной общеоб</w:t>
      </w:r>
      <w:r>
        <w:rPr>
          <w:rFonts w:ascii="Times New Roman" w:hAnsi="Times New Roman" w:cs="Times New Roman"/>
          <w:color w:val="00000A"/>
          <w:sz w:val="24"/>
          <w:szCs w:val="24"/>
        </w:rPr>
        <w:t>разовательной программы дошкольного образования, с учетом возраста детей и режима их пребывания в группе.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lastRenderedPageBreak/>
        <w:t xml:space="preserve"> 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нормативные затраты на оплату труда и начисления на выплаты по оплате труда административно-управленческих и обслуживающих работников, участвующих </w:t>
      </w:r>
      <w:r>
        <w:rPr>
          <w:rFonts w:ascii="Times New Roman" w:hAnsi="Times New Roman" w:cs="Times New Roman"/>
          <w:color w:val="00000A"/>
          <w:sz w:val="24"/>
          <w:szCs w:val="24"/>
        </w:rPr>
        <w:t>в реализации Программы,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нормативные затраты на оплату т</w:t>
      </w:r>
      <w:r>
        <w:rPr>
          <w:rFonts w:ascii="Times New Roman" w:hAnsi="Times New Roman" w:cs="Times New Roman"/>
          <w:color w:val="00000A"/>
          <w:sz w:val="24"/>
          <w:szCs w:val="24"/>
        </w:rPr>
        <w:t>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определенные учредителем Организации в расчете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09575" cy="295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нормативные затраты н</w:t>
      </w:r>
      <w:r>
        <w:rPr>
          <w:rFonts w:ascii="Times New Roman" w:hAnsi="Times New Roman" w:cs="Times New Roman"/>
          <w:color w:val="00000A"/>
          <w:sz w:val="24"/>
          <w:szCs w:val="24"/>
        </w:rPr>
        <w:t>а приобретение коммунальных услуг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23850" cy="295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нормативные затраты н</w:t>
      </w:r>
      <w:r>
        <w:rPr>
          <w:rFonts w:ascii="Times New Roman" w:hAnsi="Times New Roman" w:cs="Times New Roman"/>
          <w:color w:val="00000A"/>
          <w:sz w:val="24"/>
          <w:szCs w:val="24"/>
        </w:rPr>
        <w:t>а приобретение расходных материалов, потребляемых в процессе организации реализации Программы, на содержание зданий и строений Организации, рассчитанные на одну услугу по реализации основной общеобразовательной программы дошкольного образования, с учетом в</w:t>
      </w:r>
      <w:r>
        <w:rPr>
          <w:rFonts w:ascii="Times New Roman" w:hAnsi="Times New Roman" w:cs="Times New Roman"/>
          <w:color w:val="00000A"/>
          <w:sz w:val="24"/>
          <w:szCs w:val="24"/>
        </w:rPr>
        <w:t>озраста детей и режима их пребывания в группе.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условий </w:t>
      </w:r>
      <w:r>
        <w:rPr>
          <w:rFonts w:ascii="Times New Roman" w:hAnsi="Times New Roman" w:cs="Times New Roman"/>
          <w:color w:val="00000A"/>
          <w:sz w:val="24"/>
          <w:szCs w:val="24"/>
        </w:rPr>
        <w:t>комплектования групп. Рекомендуемые значения коэффициента составляют: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Значения повышающего коэффициента для адаптированных программ,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реализуемых в группах компенсирующей и комбинированной направленностей</w:t>
      </w:r>
    </w:p>
    <w:tbl>
      <w:tblPr>
        <w:tblW w:w="0" w:type="auto"/>
        <w:tblInd w:w="-18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704"/>
        <w:gridCol w:w="2428"/>
        <w:gridCol w:w="25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2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Возраст детей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2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Компенсирующие группы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2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Комбинированные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29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5-ти лет и старше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2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2,75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autoSpaceDE w:val="0"/>
              <w:autoSpaceDN w:val="0"/>
              <w:adjustRightInd w:val="0"/>
              <w:spacing w:after="0" w:line="360" w:lineRule="auto"/>
              <w:ind w:firstLine="2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1,53</w:t>
            </w:r>
          </w:p>
        </w:tc>
      </w:tr>
    </w:tbl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нормативные затраты на средства обучения и воспитания, используемые при реализации основной общеобразовательной программы дошкольного образования,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определенные в расчете на одну услугу.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повышающий коэффициент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Рекомендуемое значение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коэффициента составляет от 1,95 до 2,41.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– </w:t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нормативные затраты на обеспечение дополнительного профессионального образования педагогических работников, рассчитанные на одну услугу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>, с учетом возраста детей и режима их пребывания в группе.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расходов, необходимых д</w:t>
      </w:r>
      <w:r>
        <w:rPr>
          <w:rFonts w:ascii="Times New Roman" w:hAnsi="Times New Roman" w:cs="Times New Roman"/>
          <w:color w:val="00000A"/>
          <w:sz w:val="24"/>
          <w:szCs w:val="24"/>
        </w:rPr>
        <w:t>ля реализации Программы, в том числе оплаты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низации. 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Порядок, размеры и условия оплаты труда отдельных категорий работников организации, в том числе распределение стимулирующих выплат, определяются в локальных правовых актах Организации и (или) в коллективных договорах. В локальных правовых актах 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ДО к условиям реализации Программы. В распределении стимулирующей части фонда оплаты труда предусматривае</w:t>
      </w:r>
      <w:r>
        <w:rPr>
          <w:rFonts w:ascii="Times New Roman" w:hAnsi="Times New Roman" w:cs="Times New Roman"/>
          <w:color w:val="00000A"/>
          <w:sz w:val="24"/>
          <w:szCs w:val="24"/>
        </w:rPr>
        <w:t>тся участие органов самоуправления Организации.</w:t>
      </w:r>
    </w:p>
    <w:p w:rsidR="00000000" w:rsidRDefault="00D277C0">
      <w:pPr>
        <w:widowControl w:val="0"/>
        <w:tabs>
          <w:tab w:val="left" w:pos="367"/>
          <w:tab w:val="left" w:pos="851"/>
          <w:tab w:val="left" w:pos="11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3.6.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Планирование образовательной деятельности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фики организации педагогического процесса, учебно-методического, кадрового и материально-технического оснащения.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Объем образовательной нагрузки в течение недели определен в соответствии с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организации режима работы дошкольных образовательных учреждений (СанПиН 2.4.1.3049-13). 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подгото</w:t>
      </w:r>
      <w:r>
        <w:rPr>
          <w:rFonts w:ascii="Times New Roman" w:hAnsi="Times New Roman" w:cs="Times New Roman"/>
          <w:color w:val="00000A"/>
          <w:sz w:val="24"/>
          <w:szCs w:val="24"/>
        </w:rPr>
        <w:t>вительная к школе группа (дети седьмого года жизни) – 8 часов 30 мин в неделю.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организованной образовательной деятельности: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детей 6-го года жизни – не более 25 мин;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детей 7-го года жизни – не более 30 мин.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целью предупреждения п</w:t>
      </w:r>
      <w:r>
        <w:rPr>
          <w:rFonts w:ascii="Times New Roman" w:hAnsi="Times New Roman" w:cs="Times New Roman"/>
          <w:color w:val="00000A"/>
          <w:sz w:val="24"/>
          <w:szCs w:val="24"/>
        </w:rPr>
        <w:t>ереутомления детей проводятся физкультминутки, перерывы не менее 10 минут.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Максимально допустимый объем нагрузки в первой половине дня: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старшей и подготовительной к школе группах – 45 минут и 1,5 часа соответственно.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Организованная образовательная деятел</w:t>
      </w:r>
      <w:r>
        <w:rPr>
          <w:rFonts w:ascii="Times New Roman" w:hAnsi="Times New Roman" w:cs="Times New Roman"/>
          <w:color w:val="00000A"/>
          <w:sz w:val="24"/>
          <w:szCs w:val="24"/>
        </w:rPr>
        <w:t>ьность преимущественно проводится в первой половине дня, для детей среднего и старшего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</w:t>
      </w:r>
      <w:r>
        <w:rPr>
          <w:rFonts w:ascii="Times New Roman" w:hAnsi="Times New Roman" w:cs="Times New Roman"/>
          <w:color w:val="00000A"/>
          <w:sz w:val="24"/>
          <w:szCs w:val="24"/>
        </w:rPr>
        <w:t>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овательной деятельности, с целью профилактики утомления детей.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Организованная об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Ведущим специалистом в группе для детей с ЗПР является учитель-дефектолог. Коррекционная рабо</w:t>
      </w:r>
      <w:r>
        <w:rPr>
          <w:rFonts w:ascii="Times New Roman" w:hAnsi="Times New Roman" w:cs="Times New Roman"/>
          <w:color w:val="00000A"/>
          <w:sz w:val="24"/>
          <w:szCs w:val="24"/>
        </w:rPr>
        <w:t>та осуществляется учителем-дефектологом через подгрупповую и индивидуальную работу в соответствии с учебным планом и планом специалиста. Учитель-логопед проводит подгрупповые и индивидуальные занятия с детьми старшего дошкольного возраста, нуждающимися в к</w:t>
      </w:r>
      <w:r>
        <w:rPr>
          <w:rFonts w:ascii="Times New Roman" w:hAnsi="Times New Roman" w:cs="Times New Roman"/>
          <w:color w:val="00000A"/>
          <w:sz w:val="24"/>
          <w:szCs w:val="24"/>
        </w:rPr>
        <w:t>оррекции речевого развития по заключению ЦПМПК.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середине учебного года (январе) организуются недельные каникулы (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Неделя игры и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игрушки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Неделя зимних игр и забав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»), </w:t>
      </w:r>
      <w:r>
        <w:rPr>
          <w:rFonts w:ascii="Times New Roman" w:hAnsi="Times New Roman" w:cs="Times New Roman"/>
          <w:color w:val="00000A"/>
          <w:sz w:val="24"/>
          <w:szCs w:val="24"/>
        </w:rPr>
        <w:t>во время которых проводятся организованная образовательная деятельность только эстети</w:t>
      </w:r>
      <w:r>
        <w:rPr>
          <w:rFonts w:ascii="Times New Roman" w:hAnsi="Times New Roman" w:cs="Times New Roman"/>
          <w:color w:val="00000A"/>
          <w:sz w:val="24"/>
          <w:szCs w:val="24"/>
        </w:rPr>
        <w:t>ческого и оздоровительного цикла. Коррекционно-развивающая работа проводится по индивидуальным планам работы с детьми.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летний период жизнь детей максимально перемещается на детские площадки на участке детского сада, где согласно рекомендациям СанПиН 2.4.</w:t>
      </w:r>
      <w:r>
        <w:rPr>
          <w:rFonts w:ascii="Times New Roman" w:hAnsi="Times New Roman" w:cs="Times New Roman"/>
          <w:color w:val="00000A"/>
          <w:sz w:val="24"/>
          <w:szCs w:val="24"/>
        </w:rPr>
        <w:t>1.3049-13, проводятся спортивные и подвижные игры, праздники, развлечения, экскурсии. Время прогулки в летний период увеличивается.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Учебный план.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2125"/>
        <w:gridCol w:w="2128"/>
        <w:gridCol w:w="1275"/>
        <w:gridCol w:w="1274"/>
        <w:gridCol w:w="14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Виды образовательной деятельности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ство НОД в неделю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НОД в месяц/год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Соответствие требованиям СанПин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/>
              </w:rPr>
              <w:t xml:space="preserve">1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/>
              </w:rPr>
              <w:t xml:space="preserve">3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/>
              </w:rPr>
              <w:t xml:space="preserve">4 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0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подготовительная группа (6-7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020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Продолжительность НОД: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Подготовительная подгруппа – 30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98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Речевое развитие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 в не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делю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4/32 </w:t>
            </w:r>
          </w:p>
        </w:tc>
        <w:tc>
          <w:tcPr>
            <w:tcW w:w="14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Норма согласно СанПиН: не более 16 занятий в неделю – подготовительная подгруппа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4" w:type="dxa"/>
            <w:vMerge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Коммуникативная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4/32 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984" w:type="dxa"/>
            <w:vMerge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воспри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ятие художественной литературы и фольклора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4/32 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9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Физическое развитие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раза в неделю, одно проводится на открытом воздухе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12/96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98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ельное развитие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984" w:type="dxa"/>
            <w:vMerge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исследование объектов живой и неживой природы, экспериментирован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4" w:type="dxa"/>
            <w:vMerge/>
            <w:tcBorders>
              <w:top w:val="single" w:sz="6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Познавательно-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деятельность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Формирование  целостной картины мира, расширение кругозора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 в неделю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Коммуникативная, познавательно-исследовательская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Познание предметного и социального мира, освоение безопасн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 поведения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художественно-эстетическое развитие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Рисование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лепка/ конструирование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 в две недели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4/32</w:t>
            </w:r>
          </w:p>
        </w:tc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ыкальное развитие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раза в неделю 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8/64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  подготовительная подгруппа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15- 450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мин.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  <w:t>Планирование образовательной деятельности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highlight w:val="white"/>
        </w:rPr>
        <w:t>в подготовительной подгруппе</w:t>
      </w:r>
    </w:p>
    <w:tbl>
      <w:tblPr>
        <w:tblW w:w="0" w:type="auto"/>
        <w:tblInd w:w="-34" w:type="dxa"/>
        <w:tblLayout w:type="fixed"/>
        <w:tblLook w:val="0000"/>
      </w:tblPr>
      <w:tblGrid>
        <w:gridCol w:w="3449"/>
        <w:gridCol w:w="520"/>
        <w:gridCol w:w="425"/>
        <w:gridCol w:w="1416"/>
        <w:gridCol w:w="206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430" w:type="dxa"/>
          <w:trHeight w:val="1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Периодичность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гательная</w:t>
            </w: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раза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Познавательно-исследовательская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Познание. Формирование  целостной картины мира, расширение кругозора 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Познание. Формирование  элементарных математических представлений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Познание.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Формирование основ экологического воспитани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неделю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неделю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раза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Чтение  художественной литературы </w:t>
            </w: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Изобразительная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tabs>
                <w:tab w:val="left" w:pos="1016"/>
              </w:tabs>
              <w:autoSpaceDE w:val="0"/>
              <w:autoSpaceDN w:val="0"/>
              <w:adjustRightInd w:val="0"/>
              <w:spacing w:after="0" w:line="240" w:lineRule="auto"/>
              <w:ind w:left="508"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Рисование</w:t>
            </w: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Лепка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709"/>
              <w:rPr>
                <w:rFonts w:ascii="Calibri" w:hAnsi="Calibri" w:cs="Calibri"/>
                <w:lang/>
              </w:rPr>
            </w:pPr>
          </w:p>
          <w:p w:rsidR="00000000" w:rsidRDefault="00D277C0" w:rsidP="006121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Аппликация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неделю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две недели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Конструктивно-мод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ельная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 в две недели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Музыкальная</w:t>
            </w:r>
          </w:p>
        </w:tc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раза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430" w:type="dxa"/>
          <w:trHeight w:val="1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Периодичность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Интеграция образовательных областей (примерная)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Утренняя гимнастика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Социально-коммуникативная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Социально-коммуникативная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Социально-коммуникативная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ознавательная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Социально-коммуникативная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Дежурства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Познавательна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Прогулки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Социально-коммуникативная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Речевая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4430" w:type="dxa"/>
          <w:trHeight w:val="1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Игровая деятельность</w:t>
            </w:r>
          </w:p>
        </w:tc>
        <w:tc>
          <w:tcPr>
            <w:tcW w:w="3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тельная деятельность детей в центрах развития</w:t>
            </w:r>
          </w:p>
        </w:tc>
        <w:tc>
          <w:tcPr>
            <w:tcW w:w="3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ежедневно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3.7.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Режим дня и распорядок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right="-63"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>При организации режима пребывания детей в образовательном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right="-63"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>учреждении учитываются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highlight w:val="white"/>
        </w:rPr>
        <w:t xml:space="preserve">: 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" w:hanging="1156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местные климатические и конкретные погодные условия,   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left="284" w:right="-63" w:hanging="22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возрастные особенности дете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й.   Продолжительность ежедневных прогулок составляет от 3 - 4 часов (продолжительность прогулки может быть уменьшена в зависимости от климатических условий в соответствии с требованиями СанПин). 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3"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Прогулку организуют 2 раза в день: в первую половину -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до обеда и во вторую половину дня - после дневного сна или перед уходом детей домой. При температуре воздуха ниже минус 15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t>º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 и скорости ветра более 7 м/с продолжительность прогулки сокращается. Прогулка не проводится  для детей 6 - 7 лет при температуре во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здуха ниже минус 20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t>º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 и скорости ветра более 15 м/с.В   летний период образовательная деятельность детей полностью выносится на прогулку.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обязательное сохранение в режиме дня не менее 1 - 1,5 часа на ведущую деятельность детей дошкольного возраста – сво</w:t>
      </w:r>
      <w:r>
        <w:rPr>
          <w:rFonts w:ascii="Times New Roman" w:hAnsi="Times New Roman" w:cs="Times New Roman"/>
          <w:color w:val="00000A"/>
          <w:sz w:val="24"/>
          <w:szCs w:val="24"/>
        </w:rPr>
        <w:t>бодную игру или другую самостоятельную деятельность;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к сочетанию разных видов деятельности, к чередованию спокойных, требующих статических поз, с двигательными;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динамика работоспособности детей в течение дня, недели, года.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выделение эмоци</w:t>
      </w:r>
      <w:r>
        <w:rPr>
          <w:rFonts w:ascii="Times New Roman" w:hAnsi="Times New Roman" w:cs="Times New Roman"/>
          <w:color w:val="00000A"/>
          <w:sz w:val="24"/>
          <w:szCs w:val="24"/>
        </w:rPr>
        <w:t>онально значимых моментов в жизни группы и создание эмоционального настроя в эти периоды (традиции группы ежедневные, еженедельные).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максимальная продолжительность непрерывного бодрствования детей 7  лет составляет 5,5 - 6  часов.  При организации питани</w:t>
      </w:r>
      <w:r>
        <w:rPr>
          <w:rFonts w:ascii="Times New Roman" w:hAnsi="Times New Roman" w:cs="Times New Roman"/>
          <w:color w:val="00000A"/>
          <w:sz w:val="24"/>
          <w:szCs w:val="24"/>
        </w:rPr>
        <w:t>я интервал приема пищи составляет   от 3  до 4 часов.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3"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для детей  7  лет дневной сон   организуется однократно продолжительностью 2 – 2,5 часа.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3"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система оздоровительных и закаливающих мероприятий в режиме дня выстроена   с учетом сезонных изменений,  со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стояния здоровья и возрастных особенностей детей.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3"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объем двигательной активности детей 6-7  лет в организованных формах  составляет от  6 -  8 часов в неделю.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3"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занятия по физическому развитию  для детей в возрасте  7  лет организуются не менее 3  раз в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 неделю (2 из которых организуются в помещении (спортивном зале), 1-на свежем воздухе (на прогулке при  благоприятных погодных условий,  при отсутствии у детей медицинских противопоказаний.)).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63"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длительность занятий по физическому развитию  подготовительно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й группе составляет - 30 мин.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прием пищи: в Структурное подразделение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Детский Сад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  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организуется 4-х разовое питание: завтрак, второй завтрак, обед, уплотненный полдник.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режиме дня выделяется временной отрезок для чтения детям.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проведении режи</w:t>
      </w:r>
      <w:r>
        <w:rPr>
          <w:rFonts w:ascii="Times New Roman" w:hAnsi="Times New Roman" w:cs="Times New Roman"/>
          <w:color w:val="00000A"/>
          <w:sz w:val="24"/>
          <w:szCs w:val="24"/>
        </w:rPr>
        <w:t>мных процессов следует придерживаться следующих          правил: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Полное и своевременное удовлетворение всех органических потребностей детей (во сне, в питании).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Привлечение де</w:t>
      </w:r>
      <w:r>
        <w:rPr>
          <w:rFonts w:ascii="Times New Roman" w:hAnsi="Times New Roman" w:cs="Times New Roman"/>
          <w:color w:val="00000A"/>
          <w:sz w:val="24"/>
          <w:szCs w:val="24"/>
        </w:rPr>
        <w:t>тей к посильному участию в режимных процессах; поощрение самостоятельности и активности.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культурно-гигиенических навыков.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Эмоциональное общение в ходе выполнения режимных процессов.</w:t>
      </w:r>
    </w:p>
    <w:p w:rsidR="00000000" w:rsidRDefault="00D277C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Спокойный и доброжелательный тон обращения, бережное отн</w:t>
      </w:r>
      <w:r>
        <w:rPr>
          <w:rFonts w:ascii="Times New Roman" w:hAnsi="Times New Roman" w:cs="Times New Roman"/>
          <w:color w:val="00000A"/>
          <w:sz w:val="24"/>
          <w:szCs w:val="24"/>
        </w:rPr>
        <w:t>ошение к ребенку, устранение долгих ожиданий, так как аппетит и сон малышей прямо зависят от состояния их нервной системы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(теплый период года)</w:t>
      </w:r>
    </w:p>
    <w:tbl>
      <w:tblPr>
        <w:tblW w:w="0" w:type="auto"/>
        <w:tblInd w:w="-5" w:type="dxa"/>
        <w:tblLayout w:type="fixed"/>
        <w:tblLook w:val="0000"/>
      </w:tblPr>
      <w:tblGrid>
        <w:gridCol w:w="8050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Прием, осмотр, самостоятельная деятельность детей (на улице)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7.00-8.00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Музыкально-ритмическая гимнастика (на улице)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8.00-8.15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Гигиенические процедуры, подготовка к завтраку,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8.15-8.30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Завтрак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8.35-9.00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игровая деятельность детей (настольные игры, рисование, просмотр художественной литературы.)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9.00-9.30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0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рганизованная образовательная деятельность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9.30-10.00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Гигиенические процедуры, подготовка ко второму завтраку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10.00-10.10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Второй завтрак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10.10-10.20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Гигиенические процедуры, подготовка к прогулке.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Прогулка (наблюдения, игры по интересам самостоятельные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с участием взрослого, с движением и подвижные, спортивного характера, с природным материалом), трудовые поручения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lastRenderedPageBreak/>
              <w:t>10.20-12.20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Возвращение с прогулки, гигиенические процедуры, самостоятельные игры детей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12.20-12.40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12.40-13.00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Дневной сон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13.00-15.00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Постепенный подъем, водные, воздушные процедуры, гимнастика после сна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15.00-15.30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Полдник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15.30-16.00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Игровая деятельность детей (самостоятельная с участием взрослого), проведение досугов и организованной трудовой деятельности, 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еатрализованная игра, занятия системы дополнительного образования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16.00-16.40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Гигиенические процедуры, подготовка к прогулке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16.40-17.00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Прогулка (игровая самостоятельная деятельность детей).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Уход домой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17.00-19.00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Режим дня </w:t>
      </w:r>
      <w:r>
        <w:rPr>
          <w:rFonts w:ascii="Times New Roman" w:hAnsi="Times New Roman" w:cs="Times New Roman"/>
          <w:color w:val="00000A"/>
          <w:sz w:val="24"/>
          <w:szCs w:val="24"/>
        </w:rPr>
        <w:t>(холодный период года)</w:t>
      </w:r>
    </w:p>
    <w:tbl>
      <w:tblPr>
        <w:tblW w:w="0" w:type="auto"/>
        <w:tblInd w:w="-5" w:type="dxa"/>
        <w:tblLayout w:type="fixed"/>
        <w:tblLook w:val="0000"/>
      </w:tblPr>
      <w:tblGrid>
        <w:gridCol w:w="7909"/>
        <w:gridCol w:w="16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ржание деятельности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 детей в группу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7.00-8.00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Утренняя гимнастика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8.00-8.10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8.10-8.30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8.30-9.00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образовательной деятельности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9.00-10.5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Образовательные ситуации (обща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 деятельность, включая время перерыва)</w:t>
            </w:r>
          </w:p>
        </w:tc>
        <w:tc>
          <w:tcPr>
            <w:tcW w:w="1612" w:type="dxa"/>
            <w:vMerge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Второй завтрак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10.50-11.00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9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прогулке, прогулка (наблюдение игры, труд, экспериментирование,  общение)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11.00-12.15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Возвращение с прогулки. Подготовка к обеду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12.15-12.35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12.35-13.00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сну, дневной сон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13.00-15.00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Постепенный подъем, оздоровительные процедуры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15.00-15.20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15.20-15.40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образовательной деятельности, кружковая работа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15.40-16.10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Игры, досуги, самостоятельная деятельность по инт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ересам, общение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16.10-16.50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17.00-18.20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деятельность, игры, индивидуальная работа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18.20-18.50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Уход домой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>18.50-19.00</w:t>
            </w: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Физкультурно-оздоровительная работа (режим двигательной активности)</w:t>
      </w:r>
    </w:p>
    <w:p w:rsidR="00000000" w:rsidRDefault="00D277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-20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5918"/>
        <w:gridCol w:w="3119"/>
        <w:gridCol w:w="3118"/>
        <w:gridCol w:w="22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Пери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одичность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Ответственные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6E6E6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10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Оптимизация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жизни детей в адаптационные период, создание комфортного режима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Воспитатели, педагог-психолог, медсестра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Определение оптимальной нагрузки на ребенка, с учетом возраст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 и индивидуальных особенностей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Дефектологи, педагог-психолог, врач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Организация двигательного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Физкультурные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Инструктор по ФИЗО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Корригирующая гимнастика 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ели, контроль медсестра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Спортивный досуг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Инструктор по ФИЗО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Пальчиковая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Учителя-дефектологи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Гимнастика с элементами нейропсихологической коррекции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Учителя-деф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ектологи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Учитель-логопед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Динамические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 на ООД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Учителя-дефектологи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Охрана психического 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Использование приемов релаксации: минуты тишины, муз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ыкальные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Учителя-дефектологи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Профилактика заболеваемости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Дыхательная гимнастика в игровой форме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3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раза в день во время утренней зарядки, после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Учителя-дефектологи, контроль медработника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Прогулки на воздухе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Хождение босиком по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дорожке здоров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Обширное умывание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Игры с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Экспериментально-исследовательская деятельность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Июнь – август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Гимнастика пробуждения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После с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 в группе каждый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Воспитатели, помощники воспитателей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Лечебно-оздоровительная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питанию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Организация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Сбалансированное питание в соответствии с действующими нормами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Ежедневно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Специалист по питанию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  <w:p w:rsidR="00000000" w:rsidRDefault="00D277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D277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Организация оздоровления и закаливания</w:t>
      </w:r>
    </w:p>
    <w:tbl>
      <w:tblPr>
        <w:tblW w:w="0" w:type="auto"/>
        <w:tblInd w:w="20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5031"/>
        <w:gridCol w:w="1273"/>
        <w:gridCol w:w="3758"/>
        <w:gridCol w:w="120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4" w:type="dxa"/>
          <w:trHeight w:val="1"/>
        </w:trPr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6E6E6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E6E6E6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6E6E6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E6E6E6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4" w:type="dxa"/>
          <w:trHeight w:val="1"/>
        </w:trPr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4" w:type="dxa"/>
          <w:trHeight w:val="414"/>
        </w:trPr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3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4" w:type="dxa"/>
          <w:trHeight w:val="414"/>
        </w:trPr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03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6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D277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br/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дошкольной образовате</w:t>
      </w:r>
      <w:r>
        <w:rPr>
          <w:rFonts w:ascii="Times New Roman" w:hAnsi="Times New Roman" w:cs="Times New Roman"/>
          <w:color w:val="00000A"/>
          <w:sz w:val="24"/>
          <w:szCs w:val="24"/>
        </w:rPr>
        <w:t>льной организации используются наиболее универсальные, эффективные и доступные для детей дошкольного возраста всех видов и направленности закаливающие мероприятия. Их примерный перечень должен быть скорректирован с учетом региональных климатических и сезон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ных особенностей, а также имеющихся реальных условий для проведения закаливающих процедур.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Требования к организации закаливания детей с ЗПР: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учет возрастных и индивидуальных особенностей состояния здоровья и развития, степени тренированности организма </w:t>
      </w:r>
      <w:r>
        <w:rPr>
          <w:rFonts w:ascii="Times New Roman" w:hAnsi="Times New Roman" w:cs="Times New Roman"/>
          <w:color w:val="00000A"/>
          <w:sz w:val="24"/>
          <w:szCs w:val="24"/>
        </w:rPr>
        <w:t>ребенка;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позитивный эмоциональный настрой;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использование в комплексе природных факторов и закаливающих процедур;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соблюдение постепенности в увеличении силы воздействия различных факторов и непрерывность мероприятий на разные участки тела, чередование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как по силе, так и длительности воздействия;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соблюдение методики выбранного вида закаливания.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Затраты времени на проведение закаливающих процедур непосредственно связаны с возрастом детей и методикой закаливания.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Закаливание в повседневной жизни органич</w:t>
      </w:r>
      <w:r>
        <w:rPr>
          <w:rFonts w:ascii="Times New Roman" w:hAnsi="Times New Roman" w:cs="Times New Roman"/>
          <w:color w:val="00000A"/>
          <w:sz w:val="24"/>
          <w:szCs w:val="24"/>
        </w:rPr>
        <w:t>но вписывается в режим группы, а для проведения специальных методик закаливания (в том числе контрастного обливания стоп, обтирания) выделяется дополнительное время. Чем старше дошкольники, тем больше возможностей для проведения закаливающих процедур и, со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ответственно, время для их проведения увеличивается.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утренняя гимнастик</w:t>
      </w:r>
      <w:r>
        <w:rPr>
          <w:rFonts w:ascii="Times New Roman" w:hAnsi="Times New Roman" w:cs="Times New Roman"/>
          <w:color w:val="00000A"/>
          <w:sz w:val="24"/>
          <w:szCs w:val="24"/>
        </w:rPr>
        <w:t>а;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подвижные, спортивные игры,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физические упражнения и другие виды двигательной активности,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физкультурные занятия (в помещении и на улице).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Проведение других закаливающих мероприятий осуществляется в пределах времени, необходимого для осуществления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функций присмотра и ухода за детьми.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культуре, педагогов и родителей. 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pacing w:val="3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3.8.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Организационные условия для участи</w:t>
      </w:r>
      <w:r>
        <w:rPr>
          <w:rFonts w:ascii="Times New Roman" w:hAnsi="Times New Roman" w:cs="Times New Roman"/>
          <w:color w:val="00000A"/>
          <w:sz w:val="24"/>
          <w:szCs w:val="24"/>
        </w:rPr>
        <w:t>я общественности в совершенствовании и развитии Программы будут включать:</w:t>
      </w:r>
    </w:p>
    <w:p w:rsidR="00000000" w:rsidRDefault="00D277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предоставление доступа к открытому тексту Программы в электронном и бумажном видах;</w:t>
      </w:r>
    </w:p>
    <w:p w:rsidR="00000000" w:rsidRDefault="00D277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предоставление возможности давать экспертную оценку, рецензировать и комментировать ее положен</w:t>
      </w:r>
      <w:r>
        <w:rPr>
          <w:rFonts w:ascii="Times New Roman" w:hAnsi="Times New Roman" w:cs="Times New Roman"/>
          <w:color w:val="00000A"/>
          <w:sz w:val="24"/>
          <w:szCs w:val="24"/>
        </w:rPr>
        <w:t>ия на открытых научных, экспертных и профессионально-педагогических семинарах, научно-практических конференциях;</w:t>
      </w:r>
    </w:p>
    <w:p w:rsidR="00000000" w:rsidRDefault="00D277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</w:t>
      </w:r>
      <w:r>
        <w:rPr>
          <w:rFonts w:ascii="Times New Roman" w:hAnsi="Times New Roman" w:cs="Times New Roman"/>
          <w:color w:val="00000A"/>
          <w:sz w:val="24"/>
          <w:szCs w:val="24"/>
        </w:rPr>
        <w:t>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3.9.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Перечень нормативных и нормативно-методических документов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Закон РФ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осн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овных гарантиях прав ребенка в Российской Федерации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br/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от 24 июля 1998 года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124–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ФЗ (с изменениями на 21 декабря 2004 года).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Конвенция о правах ребенка. Принята резолюцией 44/25 Генеральной Ассамблеи от 20 ноября 1989 года – ООН 1990.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Приказ Министерст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ва образования и науки Российской Федерации от 17 октября 2013 г. N 1155 г. Москва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Приказ Министерства образования и науки РФ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Об утверждении федерального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Постановление Главного государственного санитарного врача Российской Федерации от 19 декабря 2013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68 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СанПи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Н 2.4.1.3147-13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lastRenderedPageBreak/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Санитарно-эпидемиологические требования к дошкольным группам, размещенным в жилых помещениях жилищного фонда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Приказ Минобрнауки России от 17.10.2013 N 1155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федерального государственного образовательного стандарта дошкол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ьного образования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 (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Зарегистрировано в Минюсте России 14.11.2013 N 30384).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Приказ Министерства образования и науки Российской Федерации (Минобрнауки России) N 1014 г от 30 августа 2013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Порядка организации и осуществления образовательной д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Приказ Минобрнауки России от 30.08.2013 N 1014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Порядка организации и осуществления образовательной деятельности по основным обще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Приказ Минздравсоцразвития России от 26 августа 2010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761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н (ред. от 31.05.2011)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Единого квалификационного справочника должностей руководителей, специали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стов и служащих, раздел 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Письмо Минобрнауки России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Комментарии к ФГОС ДО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от 28 февраля 2014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08-249 //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Вестник образования. – 2014. – Апрель. –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7.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Письмо Минобрнауки России от 3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1 июля 2014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08-1002 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 направлении методических рекомендаций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 (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бразования).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Письмо Минобразования РФ от 17.05.1995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61/19-12 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 психолого-педагогических требованиях к играм и игрушкам в современных условиях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 (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Текст документа по состоянию на июль 2011 года).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Письмо Минобразования РФ от 15 марта 2004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03-51-46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ин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/14-03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Примерные требования к содержанию развивающей среды детей дошкольного возраста, воспитывающихся в семье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Распоряжение Правительства Российской Федерации от 29 мая 2015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996-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Стратегии развития воспитания в Российской Федерац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ии на период до 2025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lastRenderedPageBreak/>
        <w:t>года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Распоряжение Правительства Российской Федерации от 4 сентября 2014 г.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br/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1726-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утверждении Концепции развития дополнительного образования детей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СанПиН 2.4.1.3049-13 "Санитарно-эпидемиологические требования к устройств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у, содержанию и организации режима работы дошкольных образовательных организаций"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br/>
        <w:t>(с изменениями на 27 августа 2015 года).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Указ Президента Российской Федерации от 1 июня 2012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761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br/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 Национальной стратегии действий в интересах детей на 2012-2017 го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ды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Федеральный закон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»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  <w:lang w:val="en-US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273-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ФЗ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br/>
        <w:t>от 29 декабря 2012 года с изменениями 2015-2016 года.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Федеральный закон РФ от 29 декабря 2010 г.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436-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ФЗ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» (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в ред. Федерального закона от 28.07.2012 </w:t>
      </w:r>
      <w:r>
        <w:rPr>
          <w:rFonts w:ascii="Segoe UI Symbol" w:hAnsi="Segoe UI Symbol" w:cs="Segoe UI Symbol"/>
          <w:color w:val="00000A"/>
          <w:spacing w:val="3"/>
          <w:sz w:val="24"/>
          <w:szCs w:val="24"/>
          <w:highlight w:val="white"/>
        </w:rPr>
        <w:t>№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 139-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ФЗ).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Часть, формируемая участниками образовательных отношений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Материально-технические условия для реализации парциальной программы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>Белгородоведение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  <w:lang w:val="en-US"/>
        </w:rPr>
        <w:t>».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color w:val="00000A"/>
          <w:sz w:val="24"/>
          <w:szCs w:val="24"/>
        </w:rPr>
        <w:t>В группах  организованы Центры нравственно- патриотиче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ского воспитания, в которых представлены материалы, знакомящие детей с символикой России, региона, Белгородского района.  Педагогами систематизирован познавательный материал по темам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Мой родной поселок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Улицы – герои Белгорода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Памятники ВОВ Белгородс</w:t>
      </w:r>
      <w:r>
        <w:rPr>
          <w:rFonts w:ascii="Times New Roman" w:hAnsi="Times New Roman" w:cs="Times New Roman"/>
          <w:color w:val="00000A"/>
          <w:sz w:val="24"/>
          <w:szCs w:val="24"/>
        </w:rPr>
        <w:t>кой области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color w:val="00000A"/>
          <w:sz w:val="24"/>
          <w:szCs w:val="24"/>
        </w:rPr>
        <w:t>Знаменитые земляки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подобрана художественная литература белгородских писателей. Имеются энциклопедии, которые рассказывают о растительном и животном мире родного края (из серии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Библиотека белгородской семьи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»).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Представлены буклеты, знакомя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щие детей с историей нашей Родины, знаменательными датами. В группе ДОО размещена геральдика России,  области, района.     При организации работы по патриотическому воспитанию дошкольников используются  разнообразные материалы: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наборы открыток, буклетов</w:t>
      </w:r>
      <w:r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географические карты, глобус, планы, схемы;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гербарии первоцветов, лекарственных растений, листьев и семян деревьев;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наборы образцов полезных ископаемых;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иллюстрации с изображением народных костюмов;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предметные,  сюжетные картинки, иллюстраци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и, репродукции произведений изобразительного искусства, ярко иллюстрирующие самобытность народной культуры;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стихи, загадки, потешки, пословицы, поговорки. </w:t>
      </w:r>
    </w:p>
    <w:p w:rsidR="00000000" w:rsidRDefault="00D27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Методическое обеспечение программы 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Белгородоведение. Парциальная программа для дошкольных обр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азовательных организаций /Т.М.Стручаева, Н.Д.Епанчинцева, и др. – Белгород: ООО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Эпицентр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t xml:space="preserve">», 2015. – 16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с.</w:t>
      </w:r>
    </w:p>
    <w:p w:rsidR="00000000" w:rsidRDefault="00D277C0" w:rsidP="00612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/>
        </w:rPr>
        <w:t>«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Белгородоведение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для дошкольных образовательных организаций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/Методические рекомендации/ Под редакцией: Н.Д. Епанчинцевой, Т.М. Стручаевой. – Белго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 xml:space="preserve">род: ООО 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lastRenderedPageBreak/>
        <w:t>«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Эпицентр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  <w:lang w:val="en-US"/>
        </w:rPr>
        <w:t>», 2015. –20</w:t>
      </w:r>
      <w:r>
        <w:rPr>
          <w:rFonts w:ascii="Times New Roman" w:hAnsi="Times New Roman" w:cs="Times New Roman"/>
          <w:color w:val="00000A"/>
          <w:sz w:val="24"/>
          <w:szCs w:val="24"/>
          <w:highlight w:val="white"/>
        </w:rPr>
        <w:t>с.</w:t>
      </w:r>
    </w:p>
    <w:p w:rsidR="00000000" w:rsidRDefault="00D277C0">
      <w:pPr>
        <w:widowControl w:val="0"/>
        <w:tabs>
          <w:tab w:val="left" w:pos="1843"/>
          <w:tab w:val="right" w:leader="dot" w:pos="10622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center"/>
        <w:rPr>
          <w:rFonts w:ascii="Calibri" w:hAnsi="Calibri" w:cs="Calibri"/>
          <w:lang/>
        </w:rPr>
      </w:pPr>
    </w:p>
    <w:p w:rsidR="00000000" w:rsidRDefault="00D277C0">
      <w:pPr>
        <w:widowControl w:val="0"/>
        <w:autoSpaceDE w:val="0"/>
        <w:autoSpaceDN w:val="0"/>
        <w:adjustRightInd w:val="0"/>
        <w:spacing w:before="28" w:after="28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  <w:lang/>
        </w:rPr>
        <w:t xml:space="preserve">3.10.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Перечень литературных источников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ями в развитии. – 2012. –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1. – </w:t>
      </w:r>
      <w:r>
        <w:rPr>
          <w:rFonts w:ascii="Times New Roman" w:hAnsi="Times New Roman" w:cs="Times New Roman"/>
          <w:color w:val="00000A"/>
          <w:sz w:val="24"/>
          <w:szCs w:val="24"/>
        </w:rPr>
        <w:t>С. 23-31.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Бабкина, Н.В. Саморегуляция в познавательной деятельности у детей с задержкой психического развития : монография / Н.В. Бабкина. – М. : Гуманитарный издат. центр ВЛАДОС, 2016. – 143 с.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Бабкина, Н.В. Выбор инд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ивидуального образовательного маршрута для ребенка с задержкой психического развития / Н.В. Бабкина // Воспитание и обучение детей с нарушениями развития. – 2017. –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2. – </w:t>
      </w:r>
      <w:r>
        <w:rPr>
          <w:rFonts w:ascii="Times New Roman" w:hAnsi="Times New Roman" w:cs="Times New Roman"/>
          <w:color w:val="000000"/>
          <w:sz w:val="24"/>
          <w:szCs w:val="24"/>
        </w:rPr>
        <w:t>С. 16-22.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Бабкина, Н.В. Особые образовательные потребности детей с задержкой психи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ческого развития в период начального школьного обучения / Н.В. Бабкина // Педагогика и психология образования. – 2017. –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3. 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Баряева, Л.Б. Интегративная модель математического образования дошкольников с задержкой психического развития : монография / Л.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Б. Баряева. – СПб. : Изд-во РГПУ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им. А.И. Герцена, 2015.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Баряева, Л.Б. Профилактика и коррекция дискалькулии у детей / Л.Б. Баряева,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С.Ю. Кондратьева, Л.В. Лопатина. – СПб. : ЦДК проф. Л.Б. Баряевой, 2015.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Бордовская, Е.В. Коррекционная работа с дет</w:t>
      </w:r>
      <w:r>
        <w:rPr>
          <w:rFonts w:ascii="Times New Roman" w:hAnsi="Times New Roman" w:cs="Times New Roman"/>
          <w:color w:val="00000A"/>
          <w:sz w:val="24"/>
          <w:szCs w:val="24"/>
        </w:rPr>
        <w:t>ьми в обогащенной предметно-развивающей среде : программно-методический комплекс / Е.В. Бордовская, И.Г. Вечканова, Р.Н. Генералова ; под ред. Л.Б. Баряевой. – СПб. : Каро, 2006.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Борякова, Н.Ю. Коррекционно-развивающее обучение и воспитание дошкольников </w:t>
      </w:r>
      <w:r>
        <w:rPr>
          <w:rFonts w:ascii="Times New Roman" w:hAnsi="Times New Roman" w:cs="Times New Roman"/>
          <w:color w:val="00000A"/>
          <w:sz w:val="24"/>
          <w:szCs w:val="24"/>
        </w:rPr>
        <w:t>с задержкой психического развития. Теория и практика :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онография /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Н.Ю. Борякова. </w:t>
      </w:r>
      <w:r>
        <w:rPr>
          <w:rFonts w:ascii="Times New Roman" w:hAnsi="Times New Roman" w:cs="Times New Roman"/>
          <w:color w:val="000000"/>
          <w:sz w:val="24"/>
          <w:szCs w:val="24"/>
        </w:rPr>
        <w:t>– М. : РИЦ МГГУ им. М.А. Шолохова, 2016. – 170 с.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Борякова, Н.Ю. Ступеньки развития. Ранняя диагностика и коррекция задержки психического развития у детей / Н.Ю. Борякова.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М. : Гном-Пресс, 1999.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Борякова, Н.Ю. Коррекционно-педагогическая работа в детском саду для детей с задержкой психического развития (Организационный аспект) / Н.Ю. Борякова,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М.А. Касицына. – М. : В. Секачев; ИОИ, 2008.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Борякова, Н.Ю. Формирование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предпосылок к школьному обучению у детей с задержкой психического развития / Н.Ю. Борякова. – М. : Альфа, 2003.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Винник, М.О. Задержка психического развития у детей: методологические принципы и технологии диагностической и коррекционной работы / М.О. Винн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ик. –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Ростов н/Д. : Феникс, 2007.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Волковская, Т.Н. Генезис проблемы изучения задержки психического развития у детей / Т.Н. Волковская // Коррекционная педагогика. – 2003. –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2.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Голубева, Г.Г. Преодоление нарушений звуко-слоговой структуры слова у до</w:t>
      </w:r>
      <w:r>
        <w:rPr>
          <w:rFonts w:ascii="Times New Roman" w:hAnsi="Times New Roman" w:cs="Times New Roman"/>
          <w:color w:val="00000A"/>
          <w:sz w:val="24"/>
          <w:szCs w:val="24"/>
        </w:rPr>
        <w:t>школьников / Г.Г. Голубева. – СПб. : ЦДК проф. Л.Б. Баряевой, 2010.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/ С.Г. Шевченко, Н.Н. Малофеев, А.О. Дробинская и др. ; под ред. С.Г. Шевченко. – М. : АРКТИ, 2001.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Дьяч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енко, О.М. Психологические особенности развития дошкольников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О.М. Дьяченко, Т.В. Лаврентьева. – М. : Эксмо, 2000.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Екжанова, Е.А. Изобразительная деятельность в воспитании и обучении дошкольников с разным уровнем умственной недостаточности / Е.А. Екжан</w:t>
      </w:r>
      <w:r>
        <w:rPr>
          <w:rFonts w:ascii="Times New Roman" w:hAnsi="Times New Roman" w:cs="Times New Roman"/>
          <w:color w:val="00000A"/>
          <w:sz w:val="24"/>
          <w:szCs w:val="24"/>
        </w:rPr>
        <w:t>ова. – СПб. : Сотис, 2002.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Екжанова,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Екжанова, Е.А. Стребелева. – М. : Просвещение, 2003.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Екжанова, Е.А. Коррекционно-педагогическая помощь детям раннего и дошкольного возраста с неярко выраженными отклонениями в развитии / Е.А. Екжанова, Е.А. Стребелева. – СПб. : Каро, 2008.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Инденбаум, Е.Л. Психосоциальное развитие подростков с легкими фо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рмами интеллектуальной недостаточности : автореф. дис. д-ра псих. наук / Е.Л. Инденбаум. –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М., 2011. – 40 с.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Кисова, В.В. Практикум по специальной психологии / В.В. Кисова, И.А. Конева. – СПб. : Речь, 2006.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Ковалец, И.В. Азбука эмоций : практич. пособ</w:t>
      </w:r>
      <w:r>
        <w:rPr>
          <w:rFonts w:ascii="Times New Roman" w:hAnsi="Times New Roman" w:cs="Times New Roman"/>
          <w:color w:val="00000A"/>
          <w:sz w:val="24"/>
          <w:szCs w:val="24"/>
        </w:rPr>
        <w:t>ие для работы с детьми, имеющими отклонения в психофизическом развитии и эмоциональной сфере / И.В. Ковалец. – М. : ВЛАДОС, 2003.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Кондратьева, С.Ю. Познаем математику в игре: профилактика дискалькулии у дошкольников / С.Ю. Кондратьева. – СПб. : ЦДК проф.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Л.Б. Баряевой, 2011.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Коробейников, </w:t>
      </w:r>
      <w:r>
        <w:rPr>
          <w:rFonts w:ascii="Times New Roman" w:hAnsi="Times New Roman" w:cs="Times New Roman"/>
          <w:color w:val="000000"/>
          <w:sz w:val="24"/>
          <w:szCs w:val="24"/>
        </w:rPr>
        <w:t>И.А. Дифференциация образовательных потребностей как основа дифференцированных условий образования детей с ЗПР / И.А. Коробейников, Н.В. Бабкина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// Дефектология. – 2017. –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2. – </w:t>
      </w:r>
      <w:r>
        <w:rPr>
          <w:rFonts w:ascii="Times New Roman" w:hAnsi="Times New Roman" w:cs="Times New Roman"/>
          <w:color w:val="000000"/>
          <w:sz w:val="24"/>
          <w:szCs w:val="24"/>
        </w:rPr>
        <w:t>С. 3-13. 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Коробейников, И.А. Специальный стандарт образования – на пути 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новым возможностям и перспективам обучения и воспитания детей с задержкой психического развития / И.А. Коробейников // Дефектология. – 2012. –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1. – </w:t>
      </w:r>
      <w:r>
        <w:rPr>
          <w:rFonts w:ascii="Times New Roman" w:hAnsi="Times New Roman" w:cs="Times New Roman"/>
          <w:color w:val="00000A"/>
          <w:sz w:val="24"/>
          <w:szCs w:val="24"/>
        </w:rPr>
        <w:t>С. 10-17.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Коробейников, И.А. Проблемы диагностики, коррекции и прогноза при организации сопровождения 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етей с легким психическим недоразвитием / И.А. Коробейников,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Е.Л. Инденбаум // Дефектология. – М., 2009. –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5. – </w:t>
      </w:r>
      <w:r>
        <w:rPr>
          <w:rFonts w:ascii="Times New Roman" w:hAnsi="Times New Roman" w:cs="Times New Roman"/>
          <w:color w:val="00000A"/>
          <w:sz w:val="24"/>
          <w:szCs w:val="24"/>
        </w:rPr>
        <w:t>С. 22-28.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СПб. : ЦДК проф. Л.Б. Ба</w:t>
      </w:r>
      <w:r>
        <w:rPr>
          <w:rFonts w:ascii="Times New Roman" w:hAnsi="Times New Roman" w:cs="Times New Roman"/>
          <w:color w:val="00000A"/>
          <w:sz w:val="24"/>
          <w:szCs w:val="24"/>
        </w:rPr>
        <w:t>ряевой, 2009.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Лебединская, К.С. Клинические варианты задержки психического развития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/ К.С. Лебединская // Журнал невропатологии и психиатрии им. С.С. Корсакова. – 1980. –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3.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Лебединская, К.С. Основные вопросы клиники и систематики задержки психичес</w:t>
      </w:r>
      <w:r>
        <w:rPr>
          <w:rFonts w:ascii="Times New Roman" w:hAnsi="Times New Roman" w:cs="Times New Roman"/>
          <w:color w:val="00000A"/>
          <w:sz w:val="24"/>
          <w:szCs w:val="24"/>
        </w:rPr>
        <w:t>кого развития // Актуальные проблемы диагностики задержки психического развития детей / под ред. К.С. Лебединской. – М., 1982.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Майер, А.А. Практические материалы по освоению содержания ФГОС в дошкольной образовательной организации (в схемах и таблицах)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/ А.А. Майер. – М. :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Пед. общество России, 2014.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Малофеев,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Малофеев и др. // Дефектология. – 2009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– </w:t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1. – </w:t>
      </w:r>
      <w:r>
        <w:rPr>
          <w:rFonts w:ascii="Times New Roman" w:hAnsi="Times New Roman" w:cs="Times New Roman"/>
          <w:color w:val="00000A"/>
          <w:sz w:val="24"/>
          <w:szCs w:val="24"/>
        </w:rPr>
        <w:t>С. 5-18.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Мамайчук, И.И. Помощь психолога ребенку с задержкой психического развития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И.И. Мамайчук, М.Н. Ильина. – СПб. : Речь, 2004.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И.Ф. Марковская. – М. : Комплекс-центр, 1993.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Меликян, З.А. Состояние зрительно-пространственных функций у детей в норме и с задержкой психического развития / З.А. Меликян, Т.В. Ахутина // Школа здоровья. – 2002. – 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Segoe UI Symbol" w:hAnsi="Segoe UI Symbol" w:cs="Segoe UI Symbol"/>
          <w:color w:val="00000A"/>
          <w:sz w:val="24"/>
          <w:szCs w:val="24"/>
        </w:rPr>
        <w:t>№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1. – </w:t>
      </w:r>
      <w:r>
        <w:rPr>
          <w:rFonts w:ascii="Times New Roman" w:hAnsi="Times New Roman" w:cs="Times New Roman"/>
          <w:color w:val="00000A"/>
          <w:sz w:val="24"/>
          <w:szCs w:val="24"/>
        </w:rPr>
        <w:t>С. 28-36.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Микляева, Н.В.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Планирование в современном ДОУ / Н.В. Микляева. – М. :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ТЦ Сфера, 2013.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 : пособие для учителей начальной школы, психолого</w:t>
      </w:r>
      <w:r>
        <w:rPr>
          <w:rFonts w:ascii="Times New Roman" w:hAnsi="Times New Roman" w:cs="Times New Roman"/>
          <w:color w:val="00000A"/>
          <w:sz w:val="24"/>
          <w:szCs w:val="24"/>
        </w:rPr>
        <w:t>в-практиков, родителей / Л.Г. Мустаева. – М. : Аркти, 2005.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Нечаев, М. Интерактивные технологии в реализации ФГОС дошкольного образования / М. Нечаев, Г. Романова. – М. : Перспектива, 2014.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детей с задержкой психического развития : пособие для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учителей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под ред. В.И. Лубовского. – Смоленск, 1994.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Педагогическое взаимодействие в детском саду / под ред. Н.В. Микляевой. – М. :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ТЦ Сфера, 2013.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воспитания и обучения дошкольников с задержкой психического развития / Л.Б. Баряева, И.Г.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Вечканова, О.П. Гаврилушкина и др.; под. ред. Л.Б. Баряевой,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Е.А. Логиновой. – СПб. : ЦДК проф. Л.Б. Баряевой, 2010.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Приказ Минобрнауки России от 17.10.2013 N 1155 "Об утверждении федерального государственного образовательного стандарта дошкольного обр</w:t>
      </w:r>
      <w:r>
        <w:rPr>
          <w:rFonts w:ascii="Times New Roman" w:hAnsi="Times New Roman" w:cs="Times New Roman"/>
          <w:color w:val="00000A"/>
          <w:sz w:val="24"/>
          <w:szCs w:val="24"/>
        </w:rPr>
        <w:t>азования" (Зарегистрировано в Минюсте России 14.11.2013 N 30384).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Психолого-педагогическая диагностика / под ред. И.Ю. Левченко, С.Д. Забрамной. – М. : Академия, 2004.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под ред.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Е.А. Стребелевой. – М. : Полиграфсервис, 1998.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Путеводитель по ФГОС дошкольного образования в таблицах и схемах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под ред. М. Верховкиной, А. Атаровой. – СПб. : КАРО, 2014.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Разработка адаптированной основной образовательной программы дошкольного обра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зования для детей с ОВЗ : методич. пособие / под общ. ред. Т.А. Овечкиной,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Н.Н. Яковлевой. – СПб. : ЦДК проф. Л.Б. Баряевой, 2015.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 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АРКТИ, 2001. – 203 с.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Слепович, Е.С. Игровая деятельность дошкольников с задержкой психического </w:t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развития / Е.С. Слепович. – М. : Педагогика, 1990.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Специальная психология / В.И. Лубовский, Е.М. Мастюкова и др.;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под ред. В.И. Лубовского. – М. : Акаде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мия, 2004.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Стожарова, М.Ю. Формирование психологического здоровья дошкольников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М.Ю. Стожарова. – Ростов н/Д. : Феникс, 2007.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Театрализованные игры в коррекционной работе с дошкольниками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/ под ред. Л.Б. Баряевой, И.Г. Вечкановай. – СПб. : КАРО, 2009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Тржесоглава, З. Легкая дисфункция мозга в детском возрасте / З. Тржесоглава ;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пер. с чешского. – М. : Медицина, 1986.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Тригер, Р.Д. Психологические особенности социализации детей с задержкой психического развития / Р.Д. Тригер. – СПб. : Питер, 2008.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Ульенкова, У.В. Шестилетние дети с задержкой психического развития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/ У.В. Ульенкова. – М. : Педагогика, 1990.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Ульенкова, У.В. Организация и содержание специальной психологической помощи детям с проблемами в развитии / У.В. Ульенкова, О.В. Лебедева.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М. : Академия, 2007.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Ульенкова У.В. Дети с задержкой психического развития / У.В. Ульенкова. – Н.Новгород, 1999.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Приказ Министерства образования и науки РФ 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от 19.12.2014 </w:t>
        </w:r>
        <w:r>
          <w:rPr>
            <w:rFonts w:ascii="Segoe UI Symbol" w:hAnsi="Segoe UI Symbol" w:cs="Segoe UI Symbol"/>
            <w:color w:val="0000FF"/>
            <w:sz w:val="24"/>
            <w:szCs w:val="24"/>
            <w:u w:val="single"/>
          </w:rPr>
          <w:t>№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1598</w:t>
        </w:r>
      </w:hyperlink>
      <w:r>
        <w:rPr>
          <w:rFonts w:ascii="Times New Roman" w:hAnsi="Times New Roman" w:cs="Times New Roman"/>
          <w:color w:val="00000A"/>
          <w:sz w:val="24"/>
          <w:szCs w:val="24"/>
          <w:lang/>
        </w:rPr>
        <w:br/>
        <w:t>«</w:t>
      </w:r>
      <w:r>
        <w:rPr>
          <w:rFonts w:ascii="Times New Roman" w:hAnsi="Times New Roman" w:cs="Times New Roman"/>
          <w:color w:val="00000A"/>
          <w:sz w:val="24"/>
          <w:szCs w:val="24"/>
        </w:rPr>
        <w:t>Об утвер</w:t>
      </w:r>
      <w:r>
        <w:rPr>
          <w:rFonts w:ascii="Times New Roman" w:hAnsi="Times New Roman" w:cs="Times New Roman"/>
          <w:color w:val="00000A"/>
          <w:sz w:val="24"/>
          <w:szCs w:val="24"/>
        </w:rPr>
        <w:t>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».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/ С.Г. Шевченко и др.; под общ. </w:t>
      </w:r>
      <w:r>
        <w:rPr>
          <w:rFonts w:ascii="Times New Roman" w:hAnsi="Times New Roman" w:cs="Times New Roman"/>
          <w:color w:val="00000A"/>
          <w:sz w:val="24"/>
          <w:szCs w:val="24"/>
        </w:rPr>
        <w:t>ред. С.Г. Шевченко. – М. : Школьная Пресса, 2003. – Кн. 1.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Шевченко, С.Г. Коррекционно-развивающее обучение: Организационно-педагогические аспекты / С.Г. Шевченко. – М. : Владос, 2001.</w:t>
      </w:r>
    </w:p>
    <w:p w:rsidR="00000000" w:rsidRDefault="00D277C0">
      <w:pPr>
        <w:widowControl w:val="0"/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pacing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b/>
          <w:bCs/>
          <w:color w:val="00000A"/>
          <w:spacing w:val="3"/>
          <w:sz w:val="24"/>
          <w:szCs w:val="24"/>
          <w:highlight w:val="white"/>
          <w:u w:val="single"/>
        </w:rPr>
        <w:t>Электронные образовательные ресурсы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Федеральная целевая программа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развития образования на 2011-2015 гг. – Режим доступа: </w:t>
      </w:r>
      <w:hyperlink r:id="rId12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http://www.fcpro.ru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Министерство образования и науки РФ. – Режим доступа: </w:t>
      </w:r>
      <w:hyperlink r:id="rId13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http://минобрнауки.рф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Российское образование Федера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льный портал. – Режим доступа: </w:t>
      </w:r>
      <w:hyperlink r:id="rId14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http://www.edu.ru/index.php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ФГОС. – Режим доступа: </w:t>
      </w:r>
      <w:hyperlink r:id="rId15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http://минобрнауки.рф/новости/3447/файл/2280/13.06.14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Росс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ийский общеобразовательный портал. - Режим доступа: </w:t>
      </w:r>
      <w:hyperlink r:id="rId16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http://www.school.edu.ru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Российское образование. Федеральный образовательный портал. – Режим доступа: </w:t>
      </w:r>
      <w:hyperlink r:id="rId17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http://www.edu.ru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Сайт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В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сероссийский Августовский педсовет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». -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Режим доступа: </w:t>
      </w:r>
      <w:hyperlink r:id="rId18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www.pedsovet.org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.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Образовательный портал. – Режим доступа: </w:t>
      </w:r>
      <w:hyperlink r:id="rId19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http://www.prodlenka.org/vneklassnaia-ra</w:t>
        </w:r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botapublikatcii.html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Сайт ФГАУ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ФИРО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». –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Режим доступа: </w:t>
      </w:r>
      <w:hyperlink r:id="rId20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http://www.firo.ru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. </w:t>
      </w:r>
    </w:p>
    <w:p w:rsidR="00000000" w:rsidRDefault="00D277C0" w:rsidP="00612111">
      <w:pPr>
        <w:widowControl w:val="0"/>
        <w:numPr>
          <w:ilvl w:val="0"/>
          <w:numId w:val="1"/>
        </w:numPr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Справочная правовая система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>«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КонсультантПлюс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  <w:lang w:val="en-US"/>
        </w:rPr>
        <w:t xml:space="preserve">». – </w:t>
      </w:r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 xml:space="preserve">Режим доступа:: </w:t>
      </w:r>
      <w:hyperlink r:id="rId21" w:history="1">
        <w:r>
          <w:rPr>
            <w:rFonts w:ascii="Times New Roman" w:hAnsi="Times New Roman" w:cs="Times New Roman"/>
            <w:color w:val="00000A"/>
            <w:spacing w:val="3"/>
            <w:sz w:val="24"/>
            <w:szCs w:val="24"/>
            <w:highlight w:val="white"/>
          </w:rPr>
          <w:t>http://www.consultant.ru</w:t>
        </w:r>
      </w:hyperlink>
      <w:r>
        <w:rPr>
          <w:rFonts w:ascii="Times New Roman" w:hAnsi="Times New Roman" w:cs="Times New Roman"/>
          <w:color w:val="00000A"/>
          <w:spacing w:val="3"/>
          <w:sz w:val="24"/>
          <w:szCs w:val="24"/>
          <w:highlight w:val="white"/>
        </w:rPr>
        <w:t>.</w:t>
      </w:r>
    </w:p>
    <w:p w:rsidR="00D277C0" w:rsidRDefault="00D277C0">
      <w:pPr>
        <w:widowControl w:val="0"/>
        <w:tabs>
          <w:tab w:val="left" w:pos="1134"/>
          <w:tab w:val="right" w:leader="dot" w:pos="991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lang/>
        </w:rPr>
      </w:pPr>
    </w:p>
    <w:sectPr w:rsidR="00D277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CA92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3337"/>
    <w:rsid w:val="000C3337"/>
    <w:rsid w:val="00612111"/>
    <w:rsid w:val="00D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&#1084;&#1080;&#1085;&#1086;&#1073;&#1088;&#1085;&#1072;&#1091;&#1082;&#1080;.&#1088;&#1092;" TargetMode="External"/><Relationship Id="rId18" Type="http://schemas.openxmlformats.org/officeDocument/2006/relationships/hyperlink" Target="www.pedsove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hyperlink" Target="#__RefHeading__5217_2060160455" TargetMode="External"/><Relationship Id="rId12" Type="http://schemas.openxmlformats.org/officeDocument/2006/relationships/hyperlink" Target="http://www.fcpro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fi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#__RefHeading__5217_2060160455" TargetMode="External"/><Relationship Id="rId11" Type="http://schemas.openxmlformats.org/officeDocument/2006/relationships/hyperlink" Target="http://xn--80abucjiibhv9a.xn--p1ai/documents/513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4;&#1080;&#1085;&#1086;&#1073;&#1088;&#1085;&#1072;&#1091;&#1082;&#1080;.&#1088;&#1092;/&#1085;&#1086;&#1074;&#1086;&#1089;&#1090;&#1080;/3447/&#1092;&#1072;&#1081;&#1083;/2280/13.06.1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prodlenka.org/vneklassnaia-rabotapublikatci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181</Pages>
  <Words>56051</Words>
  <Characters>319495</Characters>
  <Application>Microsoft Office Word</Application>
  <DocSecurity>0</DocSecurity>
  <Lines>2662</Lines>
  <Paragraphs>749</Paragraphs>
  <ScaleCrop>false</ScaleCrop>
  <Company/>
  <LinksUpToDate>false</LinksUpToDate>
  <CharactersWithSpaces>374797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2021-04-15T10:11:00Z</dcterms:created>
  <dcterms:modified xsi:type="dcterms:W3CDTF">2021-04-15T10:11:00Z</dcterms:modified>
</cp:coreProperties>
</file>