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2C" w:rsidRPr="00BC5B2C" w:rsidRDefault="00BC5B2C" w:rsidP="00BC5B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proofErr w:type="spellStart"/>
      <w:r w:rsidRPr="00BC5B2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Логоритмика</w:t>
      </w:r>
      <w:proofErr w:type="spellEnd"/>
      <w:r w:rsidRPr="00BC5B2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</w:p>
    <w:p w:rsidR="00BC5B2C" w:rsidRPr="00BC5B2C" w:rsidRDefault="00BC5B2C" w:rsidP="00BC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логопеду приходиться слышать от обеспокоенных родителей: «Мой ребенок не просто плохо говорит, а еще не хочет заниматься дома!</w:t>
      </w:r>
      <w:proofErr w:type="gramStart"/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6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удержать е</w:t>
      </w:r>
      <w:r w:rsidR="00467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 месте дольше секунды!», «</w:t>
      </w: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моего </w:t>
      </w:r>
      <w:r w:rsidR="00467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не получаются уп</w:t>
      </w:r>
      <w:r w:rsidR="00467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 с мелкими предметами!»</w:t>
      </w:r>
      <w:bookmarkStart w:id="0" w:name="_GoBack"/>
      <w:bookmarkEnd w:id="0"/>
    </w:p>
    <w:p w:rsidR="00BC5B2C" w:rsidRPr="00BC5B2C" w:rsidRDefault="00BC5B2C" w:rsidP="00BC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в последнее время значительно возросло количество детей с различными речевыми патологиями. 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</w:p>
    <w:p w:rsidR="00BC5B2C" w:rsidRPr="00BC5B2C" w:rsidRDefault="00BC5B2C" w:rsidP="00BC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помимо традиционных логопедических занятий по исправлению звукопроизношения, коррекции нарушений в </w:t>
      </w:r>
      <w:proofErr w:type="spellStart"/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–грамматическом оформлении речевого высказывания и др. логопедами-практиками предлагается эффективный метод преодоления речевых нарушений – логопедическая ритмика. Это форма активной терапии, целью которой является преодоление речевых нарушений путем развития двигательной сферы ребенка в сочетании со словом и музыкой.</w:t>
      </w:r>
    </w:p>
    <w:p w:rsidR="00BC5B2C" w:rsidRPr="00BC5B2C" w:rsidRDefault="00BC5B2C" w:rsidP="00BC5B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- РИТМИКА?</w:t>
      </w:r>
    </w:p>
    <w:p w:rsidR="00BC5B2C" w:rsidRPr="00BC5B2C" w:rsidRDefault="00BC5B2C" w:rsidP="00BC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окружающее нас живет по законам ритма. Смена времен года, день и ночь, сердечный ритм и многое другое подчинено определенному ритму. Любые ритмические движения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ритмических упражнениях и играх.</w:t>
      </w:r>
    </w:p>
    <w:p w:rsidR="00BC5B2C" w:rsidRPr="00BC5B2C" w:rsidRDefault="00BC5B2C" w:rsidP="00BC5B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полезна ЛОГОПЕДИЧЕСКАЯ РИТМИКА?</w:t>
      </w:r>
    </w:p>
    <w:p w:rsidR="00BC5B2C" w:rsidRPr="00BC5B2C" w:rsidRDefault="00BC5B2C" w:rsidP="00BC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детям, имеющим проблемы становления речевой функции, в том числе, задержки речевого развития, нарушения звукопроизношения, заикание и др.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</w:t>
      </w:r>
    </w:p>
    <w:p w:rsidR="00BC5B2C" w:rsidRPr="00BC5B2C" w:rsidRDefault="00BC5B2C" w:rsidP="00BC5B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строится ЗАНЯТИЕ?</w:t>
      </w:r>
    </w:p>
    <w:p w:rsidR="00BC5B2C" w:rsidRPr="00BC5B2C" w:rsidRDefault="00BC5B2C" w:rsidP="00BC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</w:t>
      </w:r>
      <w:proofErr w:type="spellStart"/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логоритмическое</w:t>
      </w:r>
      <w:proofErr w:type="spellEnd"/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имеет сюжетный характер. Ярко, эмоционально, в атмосфере праздника дети учатся многим интересным вещам. В программе </w:t>
      </w:r>
      <w:proofErr w:type="spellStart"/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</w:t>
      </w:r>
    </w:p>
    <w:p w:rsidR="00BC5B2C" w:rsidRPr="00BC5B2C" w:rsidRDefault="00BC5B2C" w:rsidP="00BC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темпа и ритма речи</w:t>
      </w:r>
    </w:p>
    <w:p w:rsidR="00BC5B2C" w:rsidRPr="00BC5B2C" w:rsidRDefault="00BC5B2C" w:rsidP="00BC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речевой моторики для правильного произношения звуков</w:t>
      </w:r>
    </w:p>
    <w:p w:rsidR="00BC5B2C" w:rsidRPr="00BC5B2C" w:rsidRDefault="00BC5B2C" w:rsidP="00BC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слухового внимания</w:t>
      </w:r>
    </w:p>
    <w:p w:rsidR="00BC5B2C" w:rsidRPr="00BC5B2C" w:rsidRDefault="00BC5B2C" w:rsidP="00BC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 (очень важный критерий для успешного обучения ребенка в школе)</w:t>
      </w:r>
    </w:p>
    <w:p w:rsidR="00BC5B2C" w:rsidRPr="00BC5B2C" w:rsidRDefault="00BC5B2C" w:rsidP="00BC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тонкой моторики, мимики, пантомимики</w:t>
      </w:r>
    </w:p>
    <w:p w:rsidR="00BC5B2C" w:rsidRPr="00BC5B2C" w:rsidRDefault="00BC5B2C" w:rsidP="00BC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пространственной организации движений (как профилактики возникновения оптической </w:t>
      </w:r>
      <w:proofErr w:type="spellStart"/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в школе)</w:t>
      </w:r>
    </w:p>
    <w:p w:rsidR="00BC5B2C" w:rsidRPr="00BC5B2C" w:rsidRDefault="00BC5B2C" w:rsidP="00BC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физиологического дыхания и фонационного дыхания</w:t>
      </w:r>
    </w:p>
    <w:p w:rsidR="00BC5B2C" w:rsidRPr="00BC5B2C" w:rsidRDefault="00BC5B2C" w:rsidP="00BC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словарного запаса, устранение речевых </w:t>
      </w:r>
      <w:proofErr w:type="spellStart"/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</w:p>
    <w:p w:rsidR="00BC5B2C" w:rsidRPr="00BC5B2C" w:rsidRDefault="00BC5B2C" w:rsidP="00BC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выразительности и грации движений, умения перевоплощаться</w:t>
      </w:r>
    </w:p>
    <w:p w:rsidR="009232FD" w:rsidRPr="00BC5B2C" w:rsidRDefault="00BC5B2C">
      <w:pPr>
        <w:rPr>
          <w:rFonts w:ascii="Times New Roman" w:hAnsi="Times New Roman" w:cs="Times New Roman"/>
          <w:sz w:val="28"/>
          <w:szCs w:val="28"/>
        </w:rPr>
      </w:pPr>
      <w:r w:rsidRPr="00BC5B2C">
        <w:rPr>
          <w:rFonts w:ascii="Times New Roman" w:hAnsi="Times New Roman" w:cs="Times New Roman"/>
          <w:sz w:val="28"/>
          <w:szCs w:val="28"/>
        </w:rPr>
        <w:t xml:space="preserve">Практика показывает, что регулярные занятия </w:t>
      </w:r>
      <w:proofErr w:type="spellStart"/>
      <w:r w:rsidRPr="00BC5B2C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BC5B2C">
        <w:rPr>
          <w:rFonts w:ascii="Times New Roman" w:hAnsi="Times New Roman" w:cs="Times New Roman"/>
          <w:sz w:val="28"/>
          <w:szCs w:val="28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учит общению со сверстниками и многое другое</w:t>
      </w:r>
    </w:p>
    <w:sectPr w:rsidR="009232FD" w:rsidRPr="00BC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7588"/>
    <w:multiLevelType w:val="multilevel"/>
    <w:tmpl w:val="4DF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E4"/>
    <w:rsid w:val="00467164"/>
    <w:rsid w:val="009232FD"/>
    <w:rsid w:val="00BC5B2C"/>
    <w:rsid w:val="00D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EB7F"/>
  <w15:chartTrackingRefBased/>
  <w15:docId w15:val="{3E73CAA3-06E6-44D4-A64E-FED11867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2019-11-27T10:07:00Z</dcterms:created>
  <dcterms:modified xsi:type="dcterms:W3CDTF">2019-11-27T20:03:00Z</dcterms:modified>
</cp:coreProperties>
</file>